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D8E4" w14:textId="77777777" w:rsidR="00243B2C" w:rsidRDefault="005F111C" w:rsidP="005F111C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5F11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КРАСНОЯРСКИЙ  КРАЙ</w:t>
      </w:r>
      <w:proofErr w:type="gramEnd"/>
      <w:r w:rsidRPr="005F11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</w:p>
    <w:p w14:paraId="2AF73354" w14:textId="64C58F46" w:rsidR="005F111C" w:rsidRPr="005F111C" w:rsidRDefault="005F111C" w:rsidP="00243B2C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1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БАЛАХТИНСКИЙ РАЙОН</w:t>
      </w:r>
    </w:p>
    <w:p w14:paraId="6878E1EC" w14:textId="5BF09A98" w:rsidR="005F111C" w:rsidRPr="005F111C" w:rsidRDefault="00372A86" w:rsidP="005F111C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ЕЛОВСКИЙ</w:t>
      </w:r>
      <w:r w:rsidR="00243B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14:paraId="008014B9" w14:textId="77777777" w:rsidR="005F111C" w:rsidRPr="005F111C" w:rsidRDefault="005F111C" w:rsidP="005F111C">
      <w:pPr>
        <w:spacing w:after="0" w:line="240" w:lineRule="auto"/>
        <w:ind w:right="-1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1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4CA7A598" w14:textId="2AB2E6A6" w:rsidR="005F111C" w:rsidRPr="005F111C" w:rsidRDefault="00243B2C" w:rsidP="005F111C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56888E63" w14:textId="77777777" w:rsidR="005F111C" w:rsidRPr="005F111C" w:rsidRDefault="005F111C" w:rsidP="005F111C">
      <w:pPr>
        <w:spacing w:after="0" w:line="240" w:lineRule="auto"/>
        <w:ind w:right="-17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CB4CEC" w14:textId="33E2C92C" w:rsidR="005F111C" w:rsidRPr="005F111C" w:rsidRDefault="00243B2C" w:rsidP="005F111C">
      <w:pPr>
        <w:spacing w:after="0" w:line="240" w:lineRule="auto"/>
        <w:ind w:right="-1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</w:t>
      </w:r>
      <w:r w:rsidR="00CC0BC4">
        <w:rPr>
          <w:rFonts w:ascii="Times New Roman" w:eastAsia="Calibri" w:hAnsi="Times New Roman" w:cs="Times New Roman"/>
          <w:sz w:val="28"/>
          <w:szCs w:val="28"/>
          <w:lang w:eastAsia="ru-RU"/>
        </w:rPr>
        <w:t>14.09.2021</w:t>
      </w:r>
      <w:r w:rsidR="005F111C" w:rsidRPr="005F1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</w:t>
      </w:r>
      <w:r w:rsidR="00766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5F111C" w:rsidRPr="005F111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Еловка</w:t>
      </w:r>
      <w:r w:rsidR="005F111C" w:rsidRPr="005F1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5F111C" w:rsidRPr="005F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7663A0">
        <w:rPr>
          <w:rFonts w:ascii="Times New Roman" w:eastAsia="Calibri" w:hAnsi="Times New Roman" w:cs="Times New Roman"/>
          <w:sz w:val="28"/>
          <w:szCs w:val="28"/>
          <w:lang w:eastAsia="ru-RU"/>
        </w:rPr>
        <w:t>8-21р</w:t>
      </w:r>
    </w:p>
    <w:p w14:paraId="422BD964" w14:textId="1B7762B6" w:rsidR="005F111C" w:rsidRDefault="007663A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B02AE41" w14:textId="3A298EF2" w:rsidR="004A4037" w:rsidRPr="00193776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3776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расчета и</w:t>
      </w:r>
      <w:r w:rsidR="00BB6A05" w:rsidRPr="001937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93776">
        <w:rPr>
          <w:rFonts w:ascii="Times New Roman" w:eastAsia="Calibri" w:hAnsi="Times New Roman" w:cs="Times New Roman"/>
          <w:b/>
          <w:bCs/>
          <w:sz w:val="28"/>
          <w:szCs w:val="28"/>
        </w:rPr>
        <w:t>возврата сумм инициативных платежей,</w:t>
      </w:r>
      <w:r w:rsidR="001937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93776">
        <w:rPr>
          <w:rFonts w:ascii="Times New Roman" w:eastAsia="Calibri" w:hAnsi="Times New Roman" w:cs="Times New Roman"/>
          <w:b/>
          <w:bCs/>
          <w:sz w:val="28"/>
          <w:szCs w:val="28"/>
        </w:rPr>
        <w:t>подлежащих возврату лицам (в том числе организациям),</w:t>
      </w:r>
      <w:r w:rsidR="00BB6A05" w:rsidRPr="001937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93776">
        <w:rPr>
          <w:rFonts w:ascii="Times New Roman" w:eastAsia="Calibri" w:hAnsi="Times New Roman" w:cs="Times New Roman"/>
          <w:b/>
          <w:bCs/>
          <w:sz w:val="28"/>
          <w:szCs w:val="28"/>
        </w:rPr>
        <w:t>осуществившим их перечисление в бюджет</w:t>
      </w:r>
      <w:r w:rsidR="00BB6A05" w:rsidRPr="001937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43B2C">
        <w:rPr>
          <w:rFonts w:ascii="Times New Roman" w:eastAsia="Calibri" w:hAnsi="Times New Roman" w:cs="Times New Roman"/>
          <w:b/>
          <w:bCs/>
          <w:sz w:val="28"/>
          <w:szCs w:val="28"/>
        </w:rPr>
        <w:t>Еловского</w:t>
      </w:r>
      <w:r w:rsidR="00BB6A05" w:rsidRPr="001937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</w:t>
      </w:r>
    </w:p>
    <w:p w14:paraId="30E3E2BC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0165FD" w14:textId="74E9D916" w:rsidR="00BB6A05" w:rsidRPr="00BB6A05" w:rsidRDefault="004A4037" w:rsidP="00193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3A7DCC" w:rsidRPr="003A7DCC">
        <w:rPr>
          <w:rFonts w:ascii="Times New Roman" w:eastAsia="Calibri" w:hAnsi="Times New Roman" w:cs="Times New Roman"/>
          <w:sz w:val="28"/>
          <w:szCs w:val="28"/>
        </w:rPr>
        <w:t>24</w:t>
      </w:r>
      <w:r w:rsidR="00BB6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243B2C">
        <w:rPr>
          <w:rFonts w:ascii="Times New Roman" w:eastAsia="Calibri" w:hAnsi="Times New Roman" w:cs="Times New Roman"/>
          <w:bCs/>
          <w:sz w:val="28"/>
          <w:szCs w:val="28"/>
        </w:rPr>
        <w:t>Еловского</w:t>
      </w:r>
      <w:r w:rsidR="00BB6A05" w:rsidRPr="00BB6A0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BB6A0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43B2C">
        <w:rPr>
          <w:rFonts w:ascii="Times New Roman" w:eastAsia="Calibri" w:hAnsi="Times New Roman" w:cs="Times New Roman"/>
          <w:bCs/>
          <w:sz w:val="28"/>
          <w:szCs w:val="28"/>
        </w:rPr>
        <w:t>Еловский</w:t>
      </w:r>
      <w:r w:rsidR="00BB6A05" w:rsidRPr="00BB6A05">
        <w:rPr>
          <w:rFonts w:ascii="Times New Roman" w:eastAsia="Calibri" w:hAnsi="Times New Roman" w:cs="Times New Roman"/>
          <w:bCs/>
          <w:sz w:val="28"/>
          <w:szCs w:val="28"/>
        </w:rPr>
        <w:t xml:space="preserve"> сельс</w:t>
      </w:r>
      <w:r w:rsidR="00BB6A05">
        <w:rPr>
          <w:rFonts w:ascii="Times New Roman" w:eastAsia="Calibri" w:hAnsi="Times New Roman" w:cs="Times New Roman"/>
          <w:bCs/>
          <w:sz w:val="28"/>
          <w:szCs w:val="28"/>
        </w:rPr>
        <w:t>кий С</w:t>
      </w:r>
      <w:r w:rsidR="00BB6A05" w:rsidRPr="00BB6A05">
        <w:rPr>
          <w:rFonts w:ascii="Times New Roman" w:eastAsia="Calibri" w:hAnsi="Times New Roman" w:cs="Times New Roman"/>
          <w:bCs/>
          <w:sz w:val="28"/>
          <w:szCs w:val="28"/>
        </w:rPr>
        <w:t>овет</w:t>
      </w:r>
      <w:r w:rsidR="00BB6A05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депутатов</w:t>
      </w:r>
    </w:p>
    <w:p w14:paraId="0C8300F0" w14:textId="103FBB4E" w:rsidR="004A4037" w:rsidRDefault="004A4037" w:rsidP="00BB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17E0829" w14:textId="04345DD3"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A403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001F3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28FEC6BF" w:rsidR="004A4037" w:rsidRPr="004A4037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43B2C">
        <w:rPr>
          <w:rFonts w:ascii="Times New Roman" w:eastAsia="Calibri" w:hAnsi="Times New Roman" w:cs="Times New Roman"/>
          <w:sz w:val="28"/>
          <w:szCs w:val="28"/>
        </w:rPr>
        <w:t>Еловского</w:t>
      </w:r>
      <w:r w:rsidR="00BB6A05" w:rsidRPr="0019377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BB6A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5833F366" w14:textId="422B0406" w:rsidR="004A4037" w:rsidRPr="004A4037" w:rsidRDefault="004A4037" w:rsidP="00BB6A0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BB6A05">
        <w:rPr>
          <w:rFonts w:ascii="Times New Roman" w:eastAsia="Calibri" w:hAnsi="Times New Roman" w:cs="Times New Roman"/>
          <w:sz w:val="28"/>
          <w:szCs w:val="28"/>
        </w:rPr>
        <w:t xml:space="preserve">главу сельсовета </w:t>
      </w:r>
      <w:r w:rsidR="00243B2C">
        <w:rPr>
          <w:rFonts w:ascii="Times New Roman" w:eastAsia="Calibri" w:hAnsi="Times New Roman" w:cs="Times New Roman"/>
          <w:sz w:val="28"/>
          <w:szCs w:val="28"/>
        </w:rPr>
        <w:t>И.М. Калинина</w:t>
      </w:r>
      <w:r w:rsidR="00BB6A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7F6A3D" w14:textId="15594894" w:rsidR="004A4037" w:rsidRDefault="00BB6A05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B6A05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 w:rsidR="00243B2C">
        <w:rPr>
          <w:rFonts w:ascii="Times New Roman" w:eastAsia="Calibri" w:hAnsi="Times New Roman" w:cs="Times New Roman"/>
          <w:sz w:val="28"/>
          <w:szCs w:val="28"/>
        </w:rPr>
        <w:t>Еловские вести</w:t>
      </w:r>
      <w:r w:rsidRPr="00BB6A0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D856AC2" w14:textId="777BB571" w:rsidR="00BB6A05" w:rsidRDefault="00BB6A05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ECA4A3" w14:textId="1474F355" w:rsidR="005F111C" w:rsidRDefault="005F111C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A7CFDB" w14:textId="71DDE570" w:rsidR="005F111C" w:rsidRDefault="005F111C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B7F491" w14:textId="77777777" w:rsidR="005F111C" w:rsidRDefault="005F111C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9DD94" w14:textId="1E4C62E5" w:rsidR="00243B2C" w:rsidRDefault="005F111C" w:rsidP="005F1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</w:t>
      </w:r>
      <w:r w:rsidR="002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F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 Казанцев</w:t>
      </w:r>
    </w:p>
    <w:p w14:paraId="737AB0B9" w14:textId="44DA98A0" w:rsidR="007663A0" w:rsidRDefault="007663A0" w:rsidP="005F1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E0FDD" w14:textId="77777777" w:rsidR="007663A0" w:rsidRDefault="007663A0" w:rsidP="005F1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00492" w14:textId="3FAC061E" w:rsidR="00243B2C" w:rsidRDefault="00243B2C" w:rsidP="005F1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385C3" w14:textId="77777777" w:rsidR="00243B2C" w:rsidRDefault="00243B2C" w:rsidP="005F1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80887" w14:textId="7B6C37A6" w:rsidR="005F111C" w:rsidRPr="005F111C" w:rsidRDefault="005F111C" w:rsidP="005F1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Еловского </w:t>
      </w:r>
      <w:r w:rsidRPr="005F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</w:t>
      </w:r>
      <w:r w:rsidR="002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F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Калинин</w:t>
      </w:r>
      <w:r w:rsidRPr="005F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2AE0B984" w14:textId="77777777" w:rsidR="003A7DCC" w:rsidRDefault="003A7DCC" w:rsidP="005F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D9967" w14:textId="77777777" w:rsidR="00BB6A05" w:rsidRPr="004A4037" w:rsidRDefault="00BB6A05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67BFBA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10090" w14:textId="7744827B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B57104" w14:textId="1BD7CF20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61F154" w14:textId="3020655C" w:rsidR="00BB6A05" w:rsidRPr="007663A0" w:rsidRDefault="005F111C" w:rsidP="007663A0">
      <w:pPr>
        <w:keepNext/>
        <w:spacing w:after="0" w:line="240" w:lineRule="auto"/>
        <w:ind w:left="5103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2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BB6A05" w:rsidRPr="0076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1566A175" w14:textId="37FE7A40" w:rsidR="005F111C" w:rsidRPr="007663A0" w:rsidRDefault="00BB6A05" w:rsidP="007663A0">
      <w:pPr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3A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7663A0">
        <w:rPr>
          <w:rFonts w:ascii="Times New Roman" w:eastAsia="Times New Roman" w:hAnsi="Times New Roman" w:cs="Times New Roman"/>
          <w:sz w:val="24"/>
          <w:szCs w:val="24"/>
        </w:rPr>
        <w:t xml:space="preserve">решению  </w:t>
      </w:r>
      <w:r w:rsidR="00C2465E" w:rsidRPr="007663A0">
        <w:rPr>
          <w:rFonts w:ascii="Times New Roman" w:eastAsia="Times New Roman" w:hAnsi="Times New Roman" w:cs="Times New Roman"/>
          <w:sz w:val="24"/>
          <w:szCs w:val="24"/>
        </w:rPr>
        <w:t>Еловского</w:t>
      </w:r>
      <w:proofErr w:type="gramEnd"/>
      <w:r w:rsidRPr="007663A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F111C" w:rsidRPr="00766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73CEAD" w14:textId="220ADA55" w:rsidR="00BB6A05" w:rsidRPr="007663A0" w:rsidRDefault="00BB6A05" w:rsidP="007663A0">
      <w:pPr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3A0">
        <w:rPr>
          <w:rFonts w:ascii="Times New Roman" w:eastAsia="Times New Roman" w:hAnsi="Times New Roman" w:cs="Times New Roman"/>
          <w:sz w:val="24"/>
          <w:szCs w:val="24"/>
        </w:rPr>
        <w:t xml:space="preserve">сельского Совета депутатов </w:t>
      </w:r>
    </w:p>
    <w:p w14:paraId="08CC8E4E" w14:textId="515D4736" w:rsidR="00BB6A05" w:rsidRPr="007663A0" w:rsidRDefault="00C2465E" w:rsidP="007663A0">
      <w:pPr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3A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63A0">
        <w:rPr>
          <w:rFonts w:ascii="Times New Roman" w:eastAsia="Times New Roman" w:hAnsi="Times New Roman" w:cs="Times New Roman"/>
          <w:sz w:val="24"/>
          <w:szCs w:val="24"/>
        </w:rPr>
        <w:t xml:space="preserve">14.09.2021г. </w:t>
      </w:r>
      <w:r w:rsidRPr="007663A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663A0">
        <w:rPr>
          <w:rFonts w:ascii="Times New Roman" w:eastAsia="Times New Roman" w:hAnsi="Times New Roman" w:cs="Times New Roman"/>
          <w:sz w:val="24"/>
          <w:szCs w:val="24"/>
        </w:rPr>
        <w:t>8-21р</w:t>
      </w:r>
      <w:r w:rsidRPr="007663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9B0378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1E11AD0" w14:textId="69CABC4C" w:rsidR="004A4037" w:rsidRPr="00BB6A05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2465E">
        <w:rPr>
          <w:rFonts w:ascii="Times New Roman" w:eastAsia="Calibri" w:hAnsi="Times New Roman" w:cs="Times New Roman"/>
          <w:b/>
          <w:sz w:val="28"/>
          <w:szCs w:val="28"/>
        </w:rPr>
        <w:t>Еловского</w:t>
      </w:r>
      <w:r w:rsidR="00BB6A05" w:rsidRPr="00BB6A0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14:paraId="13CE8019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14ED16" w14:textId="50A47092"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C2465E">
        <w:rPr>
          <w:rFonts w:ascii="Times New Roman" w:eastAsia="Calibri" w:hAnsi="Times New Roman" w:cs="Times New Roman"/>
          <w:sz w:val="28"/>
          <w:szCs w:val="28"/>
        </w:rPr>
        <w:t>Еловского</w:t>
      </w:r>
      <w:r w:rsidR="00BB6A05" w:rsidRPr="0019377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BB6A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</w:p>
    <w:p w14:paraId="61D8530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x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14:paraId="2732B17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14:paraId="5ECEDE6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14:paraId="4136C36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100%,</w:t>
      </w:r>
    </w:p>
    <w:p w14:paraId="0C250AB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14:paraId="041908D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6BF2BB65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3. Остаток средств от инициативных платежей подлежит возврату а</w:t>
      </w:r>
      <w:r w:rsidR="00C246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дминистраторами доходов </w:t>
      </w:r>
      <w:proofErr w:type="gramStart"/>
      <w:r w:rsidR="00C2465E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бюджета  Еловского</w:t>
      </w:r>
      <w:proofErr w:type="gramEnd"/>
      <w:r w:rsidR="00BB6A05" w:rsidRPr="0019377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02CC1B4B" w14:textId="59E46886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7. Лицам (в том числе организациям), осуществившим перечисление инициативных платежей в бюджет</w:t>
      </w:r>
      <w:r w:rsidRPr="001937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2465E">
        <w:rPr>
          <w:rFonts w:ascii="Times New Roman" w:eastAsia="Calibri" w:hAnsi="Times New Roman" w:cs="Times New Roman"/>
          <w:sz w:val="28"/>
          <w:szCs w:val="28"/>
        </w:rPr>
        <w:t>Еловского</w:t>
      </w:r>
      <w:r w:rsidR="00BB6A05" w:rsidRPr="0019377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1937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не подлежит возмещению из бюджета </w:t>
      </w:r>
      <w:r w:rsidR="00C2465E">
        <w:rPr>
          <w:rFonts w:ascii="Times New Roman" w:eastAsia="Calibri" w:hAnsi="Times New Roman" w:cs="Times New Roman"/>
          <w:sz w:val="28"/>
          <w:szCs w:val="28"/>
        </w:rPr>
        <w:t>Еловского</w:t>
      </w:r>
      <w:r w:rsidR="00BB6A05" w:rsidRPr="0019377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1937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расходы, понесенные ими при перечислении инициативных платежей в бюджет </w:t>
      </w:r>
      <w:r w:rsidR="00C2465E">
        <w:rPr>
          <w:rFonts w:ascii="Times New Roman" w:eastAsia="Calibri" w:hAnsi="Times New Roman" w:cs="Times New Roman"/>
          <w:sz w:val="28"/>
          <w:szCs w:val="28"/>
        </w:rPr>
        <w:t>Еловского</w:t>
      </w:r>
      <w:r w:rsidR="00BB6A05" w:rsidRPr="00193776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14:paraId="6B3FB2C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B9A44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DF320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8FC76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E2B55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5346B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CC7CD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DF5F2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5294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0AFB2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51F69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6DB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F1D1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106B0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E7309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40793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76CA5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3DF8A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79CE3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E9E3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DB1A20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861B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DFFA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9FFE5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ECF41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5D28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DABF3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E70A7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89040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6CF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C2C466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95D08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6CE511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9C8ED9" w14:textId="2A8AC368" w:rsid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7747BF" w14:textId="0308317F" w:rsidR="00C2465E" w:rsidRDefault="00C2465E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C5F9712" w14:textId="2A3387C0" w:rsidR="00C2465E" w:rsidRDefault="00C2465E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EBA50C" w14:textId="0C277E1A" w:rsidR="00C2465E" w:rsidRDefault="00C2465E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1D5C86" w14:textId="77777777" w:rsidR="00C2465E" w:rsidRPr="004A4037" w:rsidRDefault="00C2465E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20F438" w14:textId="77777777" w:rsid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0BEE06" w14:textId="77777777" w:rsidR="00BB6A05" w:rsidRDefault="00BB6A05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B73305" w14:textId="77777777" w:rsidR="00BB6A05" w:rsidRDefault="00BB6A05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45FCE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Приложение № 1</w:t>
      </w:r>
    </w:p>
    <w:p w14:paraId="53110DA8" w14:textId="77777777" w:rsidR="00BB6A05" w:rsidRDefault="004A4037" w:rsidP="00BB6A0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</w:t>
      </w:r>
    </w:p>
    <w:p w14:paraId="1E042984" w14:textId="77777777" w:rsidR="00BB6A05" w:rsidRDefault="004A4037" w:rsidP="00BB6A0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>инициативных платежей, подлежащих</w:t>
      </w:r>
    </w:p>
    <w:p w14:paraId="0395638D" w14:textId="77777777" w:rsidR="00BB6A05" w:rsidRDefault="004A4037" w:rsidP="00BB6A0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возврату лицам (в том числе организациям),</w:t>
      </w:r>
    </w:p>
    <w:p w14:paraId="710C7D90" w14:textId="77777777" w:rsidR="00BB6A05" w:rsidRDefault="004A4037" w:rsidP="00BB6A0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осуществившим их перечисление</w:t>
      </w:r>
    </w:p>
    <w:p w14:paraId="3F052894" w14:textId="3C30FC6A" w:rsidR="004A4037" w:rsidRPr="004A4037" w:rsidRDefault="004A4037" w:rsidP="00BB6A0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в бюджет </w:t>
      </w:r>
      <w:r w:rsidR="00C2465E">
        <w:rPr>
          <w:rFonts w:ascii="Times New Roman" w:eastAsia="Calibri" w:hAnsi="Times New Roman" w:cs="Times New Roman"/>
          <w:sz w:val="28"/>
          <w:szCs w:val="28"/>
        </w:rPr>
        <w:t>Еловского</w:t>
      </w:r>
      <w:r w:rsidR="00BB6A05" w:rsidRPr="00BB6A0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43F281B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496836E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14:paraId="3E0F36C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14:paraId="68B62C1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14:paraId="2FC745FA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D46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14:paraId="10B92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52D359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982CC4E" w14:textId="4556C0BE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C246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┌────────┐</w:t>
      </w:r>
    </w:p>
    <w:p w14:paraId="59E4B768" w14:textId="469F420B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  <w:proofErr w:type="gramStart"/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proofErr w:type="gramEnd"/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246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│        │</w:t>
      </w:r>
    </w:p>
    <w:p w14:paraId="365D0047" w14:textId="5D79DC9C" w:rsidR="004A4037" w:rsidRPr="004A4037" w:rsidRDefault="00656461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4A4037"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организации, Ф.И.О</w:t>
      </w:r>
      <w:r w:rsidRPr="00656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  <w:r w:rsidR="004A4037"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A4037"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C246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A4037"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└────────┘</w:t>
      </w:r>
    </w:p>
    <w:p w14:paraId="431EB11E" w14:textId="7AE5FA84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</w:t>
      </w:r>
      <w:r w:rsidR="006564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C246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┌────────┐</w:t>
      </w:r>
    </w:p>
    <w:p w14:paraId="0B7D934F" w14:textId="3B5304A5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proofErr w:type="gramStart"/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proofErr w:type="gramEnd"/>
      <w:r w:rsidR="00C2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6B88F525" w14:textId="63C88C38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C246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└────────┘</w:t>
      </w:r>
    </w:p>
    <w:p w14:paraId="0031762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048F0E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5DD5E4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14:paraId="5875CF22" w14:textId="77777777" w:rsidR="004A4037" w:rsidRPr="00BB6A05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14:paraId="3A983E4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BB6A05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6A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(сумма прописью)</w:t>
      </w:r>
    </w:p>
    <w:p w14:paraId="1C7431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BB6A05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BB6A05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Сумма</w:t>
            </w:r>
          </w:p>
        </w:tc>
      </w:tr>
      <w:tr w:rsidR="004A4037" w:rsidRPr="00BB6A05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BB6A05">
                <w:rPr>
                  <w:rFonts w:ascii="PT Astra Serif" w:eastAsia="Times New Roman" w:hAnsi="PT Astra Serif" w:cs="PT Astra Serif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BB6A05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BB6A05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B6A05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8</w:t>
            </w:r>
          </w:p>
        </w:tc>
      </w:tr>
      <w:tr w:rsidR="004A4037" w:rsidRPr="00BB6A05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BB6A05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</w:tbl>
    <w:p w14:paraId="5E11E9E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7046E6F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6B172D01" w14:textId="2DF42DCF" w:rsidR="004A4037" w:rsidRPr="00656461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656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656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(расшифровка подписи)</w:t>
      </w:r>
    </w:p>
    <w:p w14:paraId="21E569E1" w14:textId="16EB883F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 _________</w:t>
      </w:r>
    </w:p>
    <w:p w14:paraId="3DD1FFA3" w14:textId="77777777" w:rsidR="00193776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B6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</w:t>
      </w:r>
      <w:r w:rsidR="00BB6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BB6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</w:t>
      </w:r>
      <w:r w:rsidR="00BB6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B6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 </w:t>
      </w:r>
      <w:r w:rsidR="00BB6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B6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(телефон)</w:t>
      </w:r>
    </w:p>
    <w:p w14:paraId="19EB3A75" w14:textId="4F7D6ADF" w:rsidR="000B53B9" w:rsidRDefault="004A4037" w:rsidP="00193776">
      <w:pPr>
        <w:autoSpaceDE w:val="0"/>
        <w:autoSpaceDN w:val="0"/>
        <w:adjustRightInd w:val="0"/>
        <w:spacing w:after="0" w:line="240" w:lineRule="auto"/>
        <w:jc w:val="both"/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193776"/>
    <w:rsid w:val="00243B2C"/>
    <w:rsid w:val="002D3F5F"/>
    <w:rsid w:val="00372A86"/>
    <w:rsid w:val="003A7DCC"/>
    <w:rsid w:val="004A4037"/>
    <w:rsid w:val="005F111C"/>
    <w:rsid w:val="006010D4"/>
    <w:rsid w:val="00656461"/>
    <w:rsid w:val="007663A0"/>
    <w:rsid w:val="00A82B46"/>
    <w:rsid w:val="00AC1D0E"/>
    <w:rsid w:val="00BB6A05"/>
    <w:rsid w:val="00C2465E"/>
    <w:rsid w:val="00C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docId w15:val="{1C3EBC88-F062-4979-A154-49226E70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14</cp:revision>
  <cp:lastPrinted>2021-09-13T06:43:00Z</cp:lastPrinted>
  <dcterms:created xsi:type="dcterms:W3CDTF">2021-06-24T07:15:00Z</dcterms:created>
  <dcterms:modified xsi:type="dcterms:W3CDTF">2021-09-13T06:43:00Z</dcterms:modified>
</cp:coreProperties>
</file>