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401C2" w:rsidRPr="00813C8B">
        <w:tc>
          <w:tcPr>
            <w:tcW w:w="4785" w:type="dxa"/>
          </w:tcPr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Роспотребнадзора 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по Красноярскому краю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___________________ Д.В. Горяев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«____» _______________ 201</w:t>
            </w:r>
            <w:r w:rsidR="00DE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C3A7C" w:rsidRDefault="0086759F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C7458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C401C2" w:rsidRPr="00813C8B" w:rsidRDefault="00BC7458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59F">
              <w:rPr>
                <w:rFonts w:ascii="Times New Roman" w:hAnsi="Times New Roman" w:cs="Times New Roman"/>
                <w:sz w:val="28"/>
                <w:szCs w:val="28"/>
              </w:rPr>
              <w:t>Балахта - СтройКомплект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58" w:rsidRDefault="00BC7458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BC7458">
              <w:rPr>
                <w:rFonts w:ascii="Times New Roman" w:hAnsi="Times New Roman" w:cs="Times New Roman"/>
                <w:sz w:val="28"/>
                <w:szCs w:val="28"/>
              </w:rPr>
              <w:t>А.А. Штуккерт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«____» _______________ 201</w:t>
            </w:r>
            <w:r w:rsidR="00DE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01C2" w:rsidRPr="00813C8B" w:rsidRDefault="00C401C2" w:rsidP="0081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6A2" w:rsidRPr="00D56A48" w:rsidRDefault="00DE06A2" w:rsidP="00DE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E06A2" w:rsidRDefault="00DE06A2" w:rsidP="00DE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DE06A2" w:rsidRDefault="00DE06A2" w:rsidP="00DE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Балахтинского района</w:t>
      </w:r>
    </w:p>
    <w:p w:rsidR="00DE06A2" w:rsidRDefault="00DE06A2" w:rsidP="00DE06A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06A2" w:rsidRDefault="00DE06A2" w:rsidP="00DE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__________________Л.И. Старцев</w:t>
      </w:r>
    </w:p>
    <w:p w:rsidR="00DE06A2" w:rsidRDefault="00DE06A2" w:rsidP="00DE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6A2" w:rsidRPr="008E3B1C" w:rsidRDefault="00DE06A2" w:rsidP="00DE06A2">
      <w:r>
        <w:rPr>
          <w:rFonts w:ascii="Times New Roman" w:hAnsi="Times New Roman" w:cs="Times New Roman"/>
          <w:sz w:val="28"/>
          <w:szCs w:val="28"/>
        </w:rPr>
        <w:t>«____»_______________ 2016 г.</w:t>
      </w:r>
    </w:p>
    <w:p w:rsidR="00C401C2" w:rsidRPr="008E3B1C" w:rsidRDefault="00C401C2"/>
    <w:p w:rsidR="00C401C2" w:rsidRPr="008E3B1C" w:rsidRDefault="00C401C2"/>
    <w:p w:rsidR="00C401C2" w:rsidRPr="008E3B1C" w:rsidRDefault="00C401C2">
      <w:pPr>
        <w:rPr>
          <w:rFonts w:ascii="Times New Roman" w:hAnsi="Times New Roman" w:cs="Times New Roman"/>
        </w:rPr>
      </w:pPr>
    </w:p>
    <w:p w:rsidR="00C401C2" w:rsidRDefault="00C401C2" w:rsidP="00BC74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E3B1C">
        <w:rPr>
          <w:rFonts w:ascii="Times New Roman" w:hAnsi="Times New Roman" w:cs="Times New Roman"/>
          <w:b/>
          <w:bCs/>
          <w:sz w:val="44"/>
          <w:szCs w:val="44"/>
        </w:rPr>
        <w:t>РАБОЧАЯ ПРОГРАММА ПРОИЗВОДСТВЕННОГО К</w:t>
      </w:r>
      <w:r w:rsidR="00BC7458">
        <w:rPr>
          <w:rFonts w:ascii="Times New Roman" w:hAnsi="Times New Roman" w:cs="Times New Roman"/>
          <w:b/>
          <w:bCs/>
          <w:sz w:val="44"/>
          <w:szCs w:val="44"/>
        </w:rPr>
        <w:t>ОНТРОЛЯ КАЧЕСТВА ПИТЬЕВОЙ ВОДЫ</w:t>
      </w:r>
    </w:p>
    <w:p w:rsidR="00BC7458" w:rsidRDefault="00BC7458" w:rsidP="00BC74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</w:p>
    <w:p w:rsidR="00BC7458" w:rsidRDefault="00BC7458" w:rsidP="00BC74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ООО «БАЛАХТА - СТРОЙКОМПЛЕКТ»</w:t>
      </w:r>
    </w:p>
    <w:p w:rsidR="00BC7458" w:rsidRPr="00BC7458" w:rsidRDefault="002F5468" w:rsidP="00BC74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BC7458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1C1F37">
        <w:rPr>
          <w:rFonts w:ascii="Times New Roman" w:hAnsi="Times New Roman" w:cs="Times New Roman"/>
          <w:b/>
          <w:bCs/>
          <w:sz w:val="44"/>
          <w:szCs w:val="44"/>
        </w:rPr>
        <w:t>Еловка</w:t>
      </w:r>
    </w:p>
    <w:p w:rsidR="00C401C2" w:rsidRPr="008E3B1C" w:rsidRDefault="00C401C2">
      <w:pPr>
        <w:rPr>
          <w:rFonts w:ascii="Times New Roman" w:hAnsi="Times New Roman" w:cs="Times New Roman"/>
        </w:rPr>
      </w:pPr>
    </w:p>
    <w:p w:rsidR="00C401C2" w:rsidRPr="008E3B1C" w:rsidRDefault="00C401C2">
      <w:pPr>
        <w:rPr>
          <w:rFonts w:ascii="Times New Roman" w:hAnsi="Times New Roman" w:cs="Times New Roman"/>
        </w:rPr>
      </w:pPr>
    </w:p>
    <w:p w:rsidR="00C401C2" w:rsidRPr="008E3B1C" w:rsidRDefault="00C401C2">
      <w:pPr>
        <w:rPr>
          <w:rFonts w:ascii="Times New Roman" w:hAnsi="Times New Roman" w:cs="Times New Roman"/>
        </w:rPr>
      </w:pPr>
    </w:p>
    <w:p w:rsidR="00C401C2" w:rsidRPr="008E3B1C" w:rsidRDefault="00C401C2">
      <w:pPr>
        <w:rPr>
          <w:rFonts w:ascii="Times New Roman" w:hAnsi="Times New Roman" w:cs="Times New Roman"/>
        </w:rPr>
      </w:pPr>
    </w:p>
    <w:p w:rsidR="00C401C2" w:rsidRPr="008E3B1C" w:rsidRDefault="00C401C2">
      <w:pPr>
        <w:rPr>
          <w:rFonts w:ascii="Times New Roman" w:hAnsi="Times New Roman" w:cs="Times New Roman"/>
        </w:rPr>
      </w:pPr>
    </w:p>
    <w:p w:rsidR="00C401C2" w:rsidRPr="008E3B1C" w:rsidRDefault="00C401C2">
      <w:pPr>
        <w:rPr>
          <w:rFonts w:ascii="Times New Roman" w:hAnsi="Times New Roman" w:cs="Times New Roman"/>
        </w:rPr>
      </w:pPr>
    </w:p>
    <w:p w:rsidR="00C401C2" w:rsidRPr="00DE06A2" w:rsidRDefault="00DE06A2" w:rsidP="00BC745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A2">
        <w:rPr>
          <w:rFonts w:ascii="Times New Roman" w:hAnsi="Times New Roman" w:cs="Times New Roman"/>
          <w:b/>
          <w:sz w:val="24"/>
          <w:szCs w:val="24"/>
        </w:rPr>
        <w:t>2</w:t>
      </w:r>
      <w:r w:rsidR="00C401C2" w:rsidRPr="00DE06A2">
        <w:rPr>
          <w:rFonts w:ascii="Times New Roman" w:hAnsi="Times New Roman" w:cs="Times New Roman"/>
          <w:b/>
          <w:sz w:val="24"/>
          <w:szCs w:val="24"/>
        </w:rPr>
        <w:t>01</w:t>
      </w:r>
      <w:r w:rsidRPr="00DE06A2">
        <w:rPr>
          <w:rFonts w:ascii="Times New Roman" w:hAnsi="Times New Roman" w:cs="Times New Roman"/>
          <w:b/>
          <w:sz w:val="24"/>
          <w:szCs w:val="24"/>
        </w:rPr>
        <w:t>6</w:t>
      </w:r>
      <w:r w:rsidR="00C401C2" w:rsidRPr="00DE06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401C2" w:rsidRDefault="00C401C2" w:rsidP="005B7A51">
      <w:pPr>
        <w:spacing w:before="28" w:after="0" w:line="10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C401C2" w:rsidRPr="008E3B1C" w:rsidRDefault="00BC7458" w:rsidP="006B5714">
      <w:pPr>
        <w:spacing w:before="240" w:after="0" w:line="102" w:lineRule="atLeast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401C2" w:rsidRPr="008E3B1C">
        <w:rPr>
          <w:rFonts w:ascii="Times New Roman" w:hAnsi="Times New Roman" w:cs="Times New Roman"/>
          <w:sz w:val="28"/>
          <w:szCs w:val="28"/>
        </w:rPr>
        <w:t>Настоящая рабочая программа производственного контроля составлена в соответствии с требованиями Федерального закона от 07.12.2011 года № 416-ФЗ «О водоснабжении и водоотведении», СанПиН 2.1.4.1074-01 «Питьевая вода. Гигиенические требования к качеству питьевой воды централизованных систем питьевого водоснабжения. Контроль качества», Постановления Правительства Российской Федерации № 10 от 06.01.2015г. «О порядке осуществления производственного контроля качества и безопасности питьевой воды, горячей воды».</w:t>
      </w:r>
    </w:p>
    <w:p w:rsidR="00C401C2" w:rsidRPr="008E3B1C" w:rsidRDefault="00C401C2" w:rsidP="005B7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Рабочая программа производственного контроля распространяется на использование воды для хозяйственно-бытовых нужд и включает в себя указания места отбора проб, частоты отбора проб и перечень показателей, по которым осуществляется контроль.</w:t>
      </w:r>
    </w:p>
    <w:p w:rsidR="00C401C2" w:rsidRPr="008E3B1C" w:rsidRDefault="00C401C2" w:rsidP="006B5714">
      <w:pPr>
        <w:spacing w:before="240" w:after="240" w:line="240" w:lineRule="auto"/>
        <w:jc w:val="center"/>
        <w:rPr>
          <w:rFonts w:ascii="Verdana" w:hAnsi="Verdana" w:cs="Verdana"/>
          <w:sz w:val="20"/>
          <w:szCs w:val="20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ЦЕЛЬ ПРОИЗВОДСТВЕННОГО КОНТРОЛЯ</w:t>
      </w:r>
    </w:p>
    <w:p w:rsidR="00C401C2" w:rsidRPr="008E3B1C" w:rsidRDefault="00C401C2" w:rsidP="005B7A51">
      <w:pPr>
        <w:spacing w:after="0" w:line="24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8E3B1C">
        <w:rPr>
          <w:rFonts w:ascii="Times New Roman" w:hAnsi="Times New Roman" w:cs="Times New Roman"/>
          <w:sz w:val="28"/>
          <w:szCs w:val="28"/>
        </w:rPr>
        <w:t>Обеспечение населения питьевой водой в соответствии требований санитарных норм и правил. Контроль качества воды для хозяйственно-бытовых нужд в эпидемиологическом и радиационном отношении, по химическому, микробиологическому и паразитологическому составу и органолептическим свойствам с целью обеспечения безопасности для человека.</w:t>
      </w:r>
    </w:p>
    <w:p w:rsidR="00C401C2" w:rsidRPr="008E3B1C" w:rsidRDefault="00C401C2" w:rsidP="005B7A51">
      <w:pPr>
        <w:spacing w:after="0" w:line="24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8E3B1C">
        <w:rPr>
          <w:rFonts w:ascii="Times New Roman" w:hAnsi="Times New Roman" w:cs="Times New Roman"/>
          <w:sz w:val="28"/>
          <w:szCs w:val="28"/>
        </w:rPr>
        <w:t>Рабочая программа утверждается на срок 5 лет.</w:t>
      </w:r>
    </w:p>
    <w:p w:rsidR="00C401C2" w:rsidRPr="008E3B1C" w:rsidRDefault="00C401C2" w:rsidP="006B5714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  <w:r w:rsidR="003C3A7C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8E3B1C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ЮРИДИЧЕСКОМ ЛИЦЕ И ОБ ИСТОЧНИКЕ ВОДОСНАБЖЕНИЯ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0"/>
        <w:gridCol w:w="5715"/>
      </w:tblGrid>
      <w:tr w:rsidR="00C401C2" w:rsidRPr="00813C8B" w:rsidTr="006B1769">
        <w:tc>
          <w:tcPr>
            <w:tcW w:w="3700" w:type="dxa"/>
          </w:tcPr>
          <w:p w:rsidR="00C401C2" w:rsidRPr="008E3B1C" w:rsidRDefault="00C401C2" w:rsidP="002A6DAF">
            <w:pPr>
              <w:pStyle w:val="a5"/>
              <w:snapToGrid w:val="0"/>
              <w:jc w:val="both"/>
            </w:pPr>
            <w:r w:rsidRPr="008E3B1C">
              <w:t>Полное наименование водопользователя:</w:t>
            </w:r>
          </w:p>
        </w:tc>
        <w:tc>
          <w:tcPr>
            <w:tcW w:w="5715" w:type="dxa"/>
          </w:tcPr>
          <w:p w:rsidR="00C401C2" w:rsidRPr="008E3B1C" w:rsidRDefault="00BC7458" w:rsidP="002A6DAF">
            <w:pPr>
              <w:pStyle w:val="a5"/>
              <w:snapToGrid w:val="0"/>
              <w:jc w:val="both"/>
            </w:pPr>
            <w:r>
              <w:t>ООО « Балахта – СтройКомплект»</w:t>
            </w:r>
          </w:p>
        </w:tc>
      </w:tr>
      <w:tr w:rsidR="00C401C2" w:rsidRPr="00813C8B" w:rsidTr="006B1769">
        <w:tc>
          <w:tcPr>
            <w:tcW w:w="3700" w:type="dxa"/>
          </w:tcPr>
          <w:p w:rsidR="00C401C2" w:rsidRPr="008E3B1C" w:rsidRDefault="00C401C2" w:rsidP="002A6DAF">
            <w:pPr>
              <w:pStyle w:val="a5"/>
              <w:snapToGrid w:val="0"/>
              <w:jc w:val="both"/>
            </w:pPr>
            <w:r w:rsidRPr="008E3B1C">
              <w:t>Сокращенное наименование водопользователя:</w:t>
            </w:r>
          </w:p>
        </w:tc>
        <w:tc>
          <w:tcPr>
            <w:tcW w:w="5715" w:type="dxa"/>
          </w:tcPr>
          <w:p w:rsidR="00C401C2" w:rsidRPr="008E3B1C" w:rsidRDefault="00BC7458" w:rsidP="002A6DAF">
            <w:pPr>
              <w:pStyle w:val="a5"/>
              <w:snapToGrid w:val="0"/>
              <w:jc w:val="both"/>
            </w:pPr>
            <w:r>
              <w:t>ООО «БСК»</w:t>
            </w:r>
          </w:p>
        </w:tc>
      </w:tr>
      <w:tr w:rsidR="00C401C2" w:rsidRPr="00813C8B" w:rsidTr="006B1769">
        <w:tc>
          <w:tcPr>
            <w:tcW w:w="3700" w:type="dxa"/>
          </w:tcPr>
          <w:p w:rsidR="00C401C2" w:rsidRPr="008E3B1C" w:rsidRDefault="00C401C2" w:rsidP="002A6DAF">
            <w:pPr>
              <w:pStyle w:val="a5"/>
              <w:snapToGrid w:val="0"/>
              <w:jc w:val="both"/>
            </w:pPr>
            <w:r w:rsidRPr="008E3B1C">
              <w:t>Юридический адрес:</w:t>
            </w:r>
          </w:p>
        </w:tc>
        <w:tc>
          <w:tcPr>
            <w:tcW w:w="5715" w:type="dxa"/>
          </w:tcPr>
          <w:p w:rsidR="00C401C2" w:rsidRPr="008E3B1C" w:rsidRDefault="00BC7458" w:rsidP="002F5468">
            <w:pPr>
              <w:pStyle w:val="a5"/>
              <w:snapToGrid w:val="0"/>
              <w:jc w:val="both"/>
            </w:pPr>
            <w:r>
              <w:t xml:space="preserve">662340, Красноярский край, п. Балахта, </w:t>
            </w:r>
            <w:r w:rsidR="002F5468">
              <w:t>пер. Школьный, 7 б.</w:t>
            </w:r>
          </w:p>
        </w:tc>
      </w:tr>
      <w:tr w:rsidR="00C401C2" w:rsidRPr="00813C8B" w:rsidTr="006B1769">
        <w:tc>
          <w:tcPr>
            <w:tcW w:w="3700" w:type="dxa"/>
          </w:tcPr>
          <w:p w:rsidR="00C401C2" w:rsidRPr="008E3B1C" w:rsidRDefault="00C401C2" w:rsidP="002A6DAF">
            <w:pPr>
              <w:pStyle w:val="a5"/>
              <w:snapToGrid w:val="0"/>
              <w:jc w:val="both"/>
            </w:pPr>
            <w:r w:rsidRPr="008E3B1C">
              <w:t>Почтовый адрес:</w:t>
            </w:r>
          </w:p>
        </w:tc>
        <w:tc>
          <w:tcPr>
            <w:tcW w:w="5715" w:type="dxa"/>
          </w:tcPr>
          <w:p w:rsidR="00C401C2" w:rsidRPr="008E3B1C" w:rsidRDefault="00BC7458" w:rsidP="002A6DAF">
            <w:pPr>
              <w:pStyle w:val="a5"/>
              <w:snapToGrid w:val="0"/>
              <w:jc w:val="both"/>
            </w:pPr>
            <w:r>
              <w:t xml:space="preserve">662340, Красноярский край, п. Балахта, </w:t>
            </w:r>
            <w:r w:rsidR="002F5468">
              <w:t xml:space="preserve">ул. </w:t>
            </w:r>
            <w:r>
              <w:t>Заречная 32</w:t>
            </w:r>
          </w:p>
        </w:tc>
      </w:tr>
      <w:tr w:rsidR="00C401C2" w:rsidRPr="00813C8B" w:rsidTr="006B1769">
        <w:tc>
          <w:tcPr>
            <w:tcW w:w="3700" w:type="dxa"/>
          </w:tcPr>
          <w:p w:rsidR="00C401C2" w:rsidRPr="008E3B1C" w:rsidRDefault="00C401C2" w:rsidP="002A6DAF">
            <w:pPr>
              <w:pStyle w:val="a5"/>
              <w:snapToGrid w:val="0"/>
              <w:jc w:val="both"/>
            </w:pPr>
            <w:r w:rsidRPr="008E3B1C">
              <w:t>Руководитель:</w:t>
            </w:r>
          </w:p>
        </w:tc>
        <w:tc>
          <w:tcPr>
            <w:tcW w:w="5715" w:type="dxa"/>
          </w:tcPr>
          <w:p w:rsidR="00C401C2" w:rsidRPr="008E3B1C" w:rsidRDefault="00BC7458" w:rsidP="002A6DAF">
            <w:pPr>
              <w:pStyle w:val="a5"/>
              <w:snapToGrid w:val="0"/>
              <w:jc w:val="both"/>
            </w:pPr>
            <w:r>
              <w:t>Директор ООО «БСК» - Штуккерт</w:t>
            </w:r>
            <w:r w:rsidR="002F5468">
              <w:t xml:space="preserve"> Александр Александрович</w:t>
            </w:r>
          </w:p>
        </w:tc>
      </w:tr>
    </w:tbl>
    <w:p w:rsidR="00C401C2" w:rsidRDefault="00BC7458" w:rsidP="00A7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58" w:rsidRPr="008E3B1C" w:rsidRDefault="00BC7458" w:rsidP="006B571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401C2" w:rsidRDefault="00C401C2" w:rsidP="005B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Согласно п. 29 ст. 2 Федерального закона от 07.12.2011 года № 416-ФЗ «О водоснабжении и водоотведении», данный водозабор относится к централизованным системам холодного водоснабжения.</w:t>
      </w:r>
    </w:p>
    <w:p w:rsidR="00BC7458" w:rsidRDefault="00BC7458" w:rsidP="006B571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предприятия осуществляется из артезианск</w:t>
      </w:r>
      <w:r w:rsidR="008849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88491F">
        <w:rPr>
          <w:rFonts w:ascii="Times New Roman" w:hAnsi="Times New Roman" w:cs="Times New Roman"/>
          <w:sz w:val="28"/>
          <w:szCs w:val="28"/>
        </w:rPr>
        <w:t>ы</w:t>
      </w:r>
      <w:r w:rsidR="002F5468">
        <w:rPr>
          <w:rFonts w:ascii="Times New Roman" w:hAnsi="Times New Roman" w:cs="Times New Roman"/>
          <w:sz w:val="28"/>
          <w:szCs w:val="28"/>
        </w:rPr>
        <w:t>, установленной мощностью 10 м3/час,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удовлетворительное. Скважин</w:t>
      </w:r>
      <w:r w:rsidR="008849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8849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павильон стального исполнения. Зоны санитарной охраны огорожены.</w:t>
      </w:r>
      <w:r w:rsidR="00E901C4">
        <w:rPr>
          <w:rFonts w:ascii="Times New Roman" w:hAnsi="Times New Roman" w:cs="Times New Roman"/>
          <w:sz w:val="28"/>
          <w:szCs w:val="28"/>
        </w:rPr>
        <w:t xml:space="preserve"> </w:t>
      </w:r>
      <w:r w:rsidR="002F5468">
        <w:rPr>
          <w:rFonts w:ascii="Times New Roman" w:hAnsi="Times New Roman" w:cs="Times New Roman"/>
          <w:sz w:val="28"/>
          <w:szCs w:val="28"/>
        </w:rPr>
        <w:t>После подъема воды глубинными насосами вода по магистральной сети диаметром</w:t>
      </w:r>
      <w:r w:rsidR="0069526B">
        <w:rPr>
          <w:rFonts w:ascii="Times New Roman" w:hAnsi="Times New Roman" w:cs="Times New Roman"/>
          <w:sz w:val="28"/>
          <w:szCs w:val="28"/>
        </w:rPr>
        <w:t xml:space="preserve"> 90 мм поступает на водонапорную башню (РЧВ), с водонапорной башни вода самотеком поступает в распределительную сеть.</w:t>
      </w:r>
      <w:r w:rsidR="002F5468">
        <w:rPr>
          <w:rFonts w:ascii="Times New Roman" w:hAnsi="Times New Roman" w:cs="Times New Roman"/>
          <w:sz w:val="28"/>
          <w:szCs w:val="28"/>
        </w:rPr>
        <w:t xml:space="preserve"> </w:t>
      </w:r>
      <w:r w:rsidR="00E901C4">
        <w:rPr>
          <w:rFonts w:ascii="Times New Roman" w:hAnsi="Times New Roman" w:cs="Times New Roman"/>
          <w:sz w:val="28"/>
          <w:szCs w:val="28"/>
        </w:rPr>
        <w:t>Приборы учета потребле</w:t>
      </w:r>
      <w:r w:rsidR="0069526B">
        <w:rPr>
          <w:rFonts w:ascii="Times New Roman" w:hAnsi="Times New Roman" w:cs="Times New Roman"/>
          <w:sz w:val="28"/>
          <w:szCs w:val="28"/>
        </w:rPr>
        <w:t>ния воды на сооружении</w:t>
      </w:r>
      <w:r w:rsidR="009035A2">
        <w:rPr>
          <w:rFonts w:ascii="Times New Roman" w:hAnsi="Times New Roman" w:cs="Times New Roman"/>
          <w:sz w:val="28"/>
          <w:szCs w:val="28"/>
        </w:rPr>
        <w:t xml:space="preserve"> не</w:t>
      </w:r>
      <w:r w:rsidR="002218EF">
        <w:rPr>
          <w:rFonts w:ascii="Times New Roman" w:hAnsi="Times New Roman" w:cs="Times New Roman"/>
          <w:sz w:val="28"/>
          <w:szCs w:val="28"/>
        </w:rPr>
        <w:t xml:space="preserve"> имеются. </w:t>
      </w:r>
      <w:r w:rsidR="00E901C4">
        <w:rPr>
          <w:rFonts w:ascii="Times New Roman" w:hAnsi="Times New Roman" w:cs="Times New Roman"/>
          <w:sz w:val="28"/>
          <w:szCs w:val="28"/>
        </w:rPr>
        <w:t>У</w:t>
      </w:r>
      <w:r w:rsidR="00E901C4" w:rsidRPr="00F25821">
        <w:rPr>
          <w:rFonts w:ascii="Times New Roman" w:hAnsi="Times New Roman" w:cs="Times New Roman"/>
          <w:sz w:val="28"/>
          <w:szCs w:val="28"/>
        </w:rPr>
        <w:t>чет осущес</w:t>
      </w:r>
      <w:r w:rsidR="00F25821">
        <w:rPr>
          <w:rFonts w:ascii="Times New Roman" w:hAnsi="Times New Roman" w:cs="Times New Roman"/>
          <w:sz w:val="28"/>
          <w:szCs w:val="28"/>
        </w:rPr>
        <w:t>твляется по производительности насосов</w:t>
      </w:r>
      <w:r w:rsidR="00E901C4">
        <w:rPr>
          <w:rFonts w:ascii="Times New Roman" w:hAnsi="Times New Roman" w:cs="Times New Roman"/>
          <w:sz w:val="28"/>
          <w:szCs w:val="28"/>
        </w:rPr>
        <w:t>. Журналы первичного статического учета по форме ПОД-12 ведутся.</w:t>
      </w:r>
    </w:p>
    <w:tbl>
      <w:tblPr>
        <w:tblW w:w="94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60"/>
        <w:gridCol w:w="850"/>
        <w:gridCol w:w="992"/>
        <w:gridCol w:w="851"/>
        <w:gridCol w:w="1276"/>
        <w:gridCol w:w="1275"/>
        <w:gridCol w:w="1134"/>
        <w:gridCol w:w="1134"/>
      </w:tblGrid>
      <w:tr w:rsidR="00C401C2" w:rsidRPr="00813C8B" w:rsidTr="004D4387">
        <w:trPr>
          <w:trHeight w:val="1537"/>
        </w:trPr>
        <w:tc>
          <w:tcPr>
            <w:tcW w:w="360" w:type="dxa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 скважины</w:t>
            </w:r>
          </w:p>
        </w:tc>
        <w:tc>
          <w:tcPr>
            <w:tcW w:w="850" w:type="dxa"/>
          </w:tcPr>
          <w:p w:rsidR="00C401C2" w:rsidRPr="004D4387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4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ввода в эксплуатацию </w:t>
            </w:r>
          </w:p>
        </w:tc>
        <w:tc>
          <w:tcPr>
            <w:tcW w:w="992" w:type="dxa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Марка насосного оборудования </w:t>
            </w:r>
          </w:p>
        </w:tc>
        <w:tc>
          <w:tcPr>
            <w:tcW w:w="851" w:type="dxa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Глубина установки насоса </w:t>
            </w:r>
          </w:p>
        </w:tc>
        <w:tc>
          <w:tcPr>
            <w:tcW w:w="1276" w:type="dxa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  <w:proofErr w:type="gramStart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одоотбор</w:t>
            </w:r>
            <w:proofErr w:type="spellEnd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</w:t>
            </w: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75" w:type="dxa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 скважины, час/</w:t>
            </w:r>
            <w:proofErr w:type="spellStart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</w:t>
            </w:r>
            <w:proofErr w:type="spellEnd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</w:t>
            </w:r>
            <w:proofErr w:type="spellEnd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/год</w:t>
            </w:r>
          </w:p>
        </w:tc>
        <w:tc>
          <w:tcPr>
            <w:tcW w:w="1134" w:type="dxa"/>
          </w:tcPr>
          <w:p w:rsidR="00C401C2" w:rsidRPr="00D21581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павильона. Объем накопительной емкости</w:t>
            </w:r>
          </w:p>
        </w:tc>
        <w:tc>
          <w:tcPr>
            <w:tcW w:w="1134" w:type="dxa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Полы в павильоне, наличие </w:t>
            </w:r>
            <w:proofErr w:type="gramStart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бетонного</w:t>
            </w:r>
            <w:proofErr w:type="gramEnd"/>
            <w:r w:rsidRPr="00813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отмостка</w:t>
            </w:r>
          </w:p>
        </w:tc>
      </w:tr>
      <w:tr w:rsidR="00C401C2" w:rsidRPr="00813C8B" w:rsidTr="00856C49">
        <w:tc>
          <w:tcPr>
            <w:tcW w:w="360" w:type="dxa"/>
            <w:vAlign w:val="center"/>
          </w:tcPr>
          <w:p w:rsidR="00C401C2" w:rsidRPr="00813C8B" w:rsidRDefault="00C401C2" w:rsidP="004D4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035A2" w:rsidRPr="00D21581" w:rsidRDefault="005215D5" w:rsidP="00F518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15C6B" w:rsidRPr="00D21581">
              <w:rPr>
                <w:rFonts w:ascii="Times New Roman" w:hAnsi="Times New Roman" w:cs="Times New Roman"/>
              </w:rPr>
              <w:t xml:space="preserve">. </w:t>
            </w:r>
            <w:r w:rsidR="001C1F37">
              <w:rPr>
                <w:rFonts w:ascii="Times New Roman" w:hAnsi="Times New Roman" w:cs="Times New Roman"/>
              </w:rPr>
              <w:t>Еловка</w:t>
            </w:r>
            <w:r w:rsidR="00015C6B" w:rsidRPr="00D21581">
              <w:rPr>
                <w:rFonts w:ascii="Times New Roman" w:hAnsi="Times New Roman" w:cs="Times New Roman"/>
              </w:rPr>
              <w:t xml:space="preserve">   </w:t>
            </w:r>
            <w:r w:rsidR="00F5180D">
              <w:rPr>
                <w:rFonts w:ascii="Times New Roman" w:hAnsi="Times New Roman" w:cs="Times New Roman"/>
              </w:rPr>
              <w:t>скв.</w:t>
            </w:r>
            <w:r w:rsidR="001C1F37">
              <w:rPr>
                <w:rFonts w:ascii="Times New Roman" w:hAnsi="Times New Roman" w:cs="Times New Roman"/>
              </w:rPr>
              <w:t xml:space="preserve">2,159 </w:t>
            </w:r>
          </w:p>
        </w:tc>
        <w:tc>
          <w:tcPr>
            <w:tcW w:w="850" w:type="dxa"/>
            <w:vAlign w:val="center"/>
          </w:tcPr>
          <w:p w:rsidR="00C401C2" w:rsidRPr="00D21581" w:rsidRDefault="001C1F37" w:rsidP="004D4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2" w:type="dxa"/>
            <w:vAlign w:val="center"/>
          </w:tcPr>
          <w:p w:rsidR="00C401C2" w:rsidRPr="001E7D8F" w:rsidRDefault="00015C6B" w:rsidP="009735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D8F">
              <w:rPr>
                <w:rFonts w:ascii="Times New Roman" w:hAnsi="Times New Roman" w:cs="Times New Roman"/>
                <w:sz w:val="20"/>
                <w:szCs w:val="20"/>
              </w:rPr>
              <w:t xml:space="preserve">ЭЦВ 6- </w:t>
            </w:r>
            <w:r w:rsidR="009735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E7D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01C2" w:rsidRPr="001E7D8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C401C2" w:rsidRPr="001E7D8F" w:rsidRDefault="001C1F37" w:rsidP="004D4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C401C2" w:rsidRPr="008019B6" w:rsidRDefault="001C1F37" w:rsidP="004D43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vAlign w:val="center"/>
          </w:tcPr>
          <w:p w:rsidR="00C401C2" w:rsidRPr="00D21581" w:rsidRDefault="001C1F37" w:rsidP="004D4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01C2" w:rsidRPr="00D21581">
              <w:rPr>
                <w:rFonts w:ascii="Times New Roman" w:hAnsi="Times New Roman" w:cs="Times New Roman"/>
              </w:rPr>
              <w:t xml:space="preserve"> ч/</w:t>
            </w:r>
            <w:proofErr w:type="spellStart"/>
            <w:r w:rsidR="00C401C2" w:rsidRPr="00D21581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C401C2" w:rsidRPr="008019B6" w:rsidRDefault="00396C23" w:rsidP="004D4387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581">
              <w:rPr>
                <w:rFonts w:ascii="Times New Roman" w:hAnsi="Times New Roman" w:cs="Times New Roman"/>
              </w:rPr>
              <w:t>365</w:t>
            </w:r>
            <w:r w:rsidR="00C401C2" w:rsidRPr="00D21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1C2" w:rsidRPr="00D21581">
              <w:rPr>
                <w:rFonts w:ascii="Times New Roman" w:hAnsi="Times New Roman" w:cs="Times New Roman"/>
              </w:rPr>
              <w:t>сут</w:t>
            </w:r>
            <w:proofErr w:type="spellEnd"/>
            <w:r w:rsidR="00C401C2" w:rsidRPr="00D21581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134" w:type="dxa"/>
          </w:tcPr>
          <w:p w:rsidR="00C401C2" w:rsidRPr="00D21581" w:rsidRDefault="00556275" w:rsidP="00856C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581">
              <w:rPr>
                <w:rFonts w:ascii="Times New Roman" w:hAnsi="Times New Roman" w:cs="Times New Roman"/>
              </w:rPr>
              <w:t>И</w:t>
            </w:r>
            <w:r w:rsidR="00856C49" w:rsidRPr="00D21581">
              <w:rPr>
                <w:rFonts w:ascii="Times New Roman" w:hAnsi="Times New Roman" w:cs="Times New Roman"/>
              </w:rPr>
              <w:t>меется</w:t>
            </w:r>
          </w:p>
          <w:p w:rsidR="00556275" w:rsidRPr="00D21581" w:rsidRDefault="00556275" w:rsidP="00856C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6275" w:rsidRPr="00D21581" w:rsidRDefault="001C1F37" w:rsidP="00856C4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21581" w:rsidRPr="00D21581">
              <w:rPr>
                <w:rFonts w:ascii="Times New Roman" w:hAnsi="Times New Roman" w:cs="Times New Roman"/>
              </w:rPr>
              <w:t xml:space="preserve"> </w:t>
            </w:r>
            <w:r w:rsidR="00556275" w:rsidRPr="00D21581">
              <w:rPr>
                <w:rFonts w:ascii="Times New Roman" w:hAnsi="Times New Roman" w:cs="Times New Roman"/>
              </w:rPr>
              <w:t>м</w:t>
            </w:r>
            <w:r w:rsidR="00556275" w:rsidRPr="00D215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C401C2" w:rsidRPr="008019B6" w:rsidRDefault="00C401C2" w:rsidP="00B719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581">
              <w:rPr>
                <w:rFonts w:ascii="Times New Roman" w:hAnsi="Times New Roman" w:cs="Times New Roman"/>
              </w:rPr>
              <w:t>Бетонная отмостка</w:t>
            </w:r>
          </w:p>
        </w:tc>
      </w:tr>
    </w:tbl>
    <w:p w:rsidR="00C401C2" w:rsidRPr="008E3B1C" w:rsidRDefault="00C401C2" w:rsidP="00F323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01C2" w:rsidRPr="002B78B3" w:rsidRDefault="00C401C2" w:rsidP="00C500EA">
      <w:pPr>
        <w:spacing w:after="0" w:line="24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2B78B3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5215D5">
        <w:rPr>
          <w:rFonts w:ascii="Times New Roman" w:hAnsi="Times New Roman" w:cs="Times New Roman"/>
          <w:sz w:val="28"/>
          <w:szCs w:val="28"/>
        </w:rPr>
        <w:t>с</w:t>
      </w:r>
      <w:r w:rsidRPr="002B78B3">
        <w:rPr>
          <w:rFonts w:ascii="Times New Roman" w:hAnsi="Times New Roman" w:cs="Times New Roman"/>
          <w:sz w:val="28"/>
          <w:szCs w:val="28"/>
        </w:rPr>
        <w:t xml:space="preserve">. </w:t>
      </w:r>
      <w:r w:rsidR="00B81692">
        <w:rPr>
          <w:rFonts w:ascii="Times New Roman" w:hAnsi="Times New Roman" w:cs="Times New Roman"/>
          <w:sz w:val="28"/>
          <w:szCs w:val="28"/>
        </w:rPr>
        <w:t>Еловка</w:t>
      </w:r>
      <w:r w:rsidR="00396C23" w:rsidRPr="002B78B3">
        <w:rPr>
          <w:rFonts w:ascii="Times New Roman" w:hAnsi="Times New Roman" w:cs="Times New Roman"/>
          <w:sz w:val="28"/>
          <w:szCs w:val="28"/>
        </w:rPr>
        <w:t>,</w:t>
      </w:r>
      <w:r w:rsidRPr="002B78B3">
        <w:rPr>
          <w:rFonts w:ascii="Times New Roman" w:hAnsi="Times New Roman" w:cs="Times New Roman"/>
          <w:sz w:val="28"/>
          <w:szCs w:val="28"/>
        </w:rPr>
        <w:t xml:space="preserve"> потребляющего воду из данного </w:t>
      </w:r>
      <w:proofErr w:type="spellStart"/>
      <w:r w:rsidRPr="002B78B3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="00B81692">
        <w:rPr>
          <w:rFonts w:ascii="Times New Roman" w:hAnsi="Times New Roman" w:cs="Times New Roman"/>
          <w:sz w:val="28"/>
          <w:szCs w:val="28"/>
        </w:rPr>
        <w:t>,</w:t>
      </w:r>
      <w:r w:rsidR="004B58AD">
        <w:rPr>
          <w:rFonts w:ascii="Times New Roman" w:hAnsi="Times New Roman" w:cs="Times New Roman"/>
          <w:sz w:val="28"/>
          <w:szCs w:val="28"/>
        </w:rPr>
        <w:t xml:space="preserve"> составляет по состоянию на январь</w:t>
      </w:r>
      <w:r w:rsidRPr="002B78B3">
        <w:rPr>
          <w:rFonts w:ascii="Times New Roman" w:hAnsi="Times New Roman" w:cs="Times New Roman"/>
          <w:sz w:val="28"/>
          <w:szCs w:val="28"/>
        </w:rPr>
        <w:t xml:space="preserve"> 201</w:t>
      </w:r>
      <w:r w:rsidR="004B58AD">
        <w:rPr>
          <w:rFonts w:ascii="Times New Roman" w:hAnsi="Times New Roman" w:cs="Times New Roman"/>
          <w:sz w:val="28"/>
          <w:szCs w:val="28"/>
        </w:rPr>
        <w:t>6</w:t>
      </w:r>
      <w:r w:rsidRPr="002B78B3">
        <w:rPr>
          <w:rFonts w:ascii="Times New Roman" w:hAnsi="Times New Roman" w:cs="Times New Roman"/>
          <w:sz w:val="28"/>
          <w:szCs w:val="28"/>
        </w:rPr>
        <w:t xml:space="preserve"> г. - </w:t>
      </w:r>
      <w:r w:rsidR="001C1F37">
        <w:rPr>
          <w:rFonts w:ascii="Times New Roman" w:hAnsi="Times New Roman" w:cs="Times New Roman"/>
          <w:sz w:val="28"/>
          <w:szCs w:val="28"/>
        </w:rPr>
        <w:t>640</w:t>
      </w:r>
      <w:r w:rsidRPr="002B78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1C2" w:rsidRPr="008E3B1C" w:rsidRDefault="00C401C2" w:rsidP="000A6700">
      <w:pPr>
        <w:spacing w:after="0" w:line="24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8E3B1C">
        <w:rPr>
          <w:rFonts w:ascii="Times New Roman" w:hAnsi="Times New Roman" w:cs="Times New Roman"/>
          <w:sz w:val="28"/>
          <w:szCs w:val="28"/>
        </w:rPr>
        <w:t>Качество подаваемой воды соответствует требованиям СанПиН 2.1.4.1074-01 «Питьевая вода. Гигиенические требования к качеству питьевой воды централизованных систем питьевого водоснабжения. Контроль качества».</w:t>
      </w:r>
    </w:p>
    <w:p w:rsidR="00C401C2" w:rsidRPr="008E3B1C" w:rsidRDefault="00C401C2" w:rsidP="000A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Содержание и ремонт систем водопровода осуществляется </w:t>
      </w:r>
      <w:r w:rsidR="00396C23">
        <w:rPr>
          <w:rFonts w:ascii="Times New Roman" w:hAnsi="Times New Roman" w:cs="Times New Roman"/>
          <w:sz w:val="28"/>
          <w:szCs w:val="28"/>
        </w:rPr>
        <w:t>ООО «БАЛАХТА-СТРОЙКОМПЛЕКТ»</w:t>
      </w:r>
      <w:r w:rsidRPr="008E3B1C">
        <w:rPr>
          <w:rFonts w:ascii="Times New Roman" w:hAnsi="Times New Roman" w:cs="Times New Roman"/>
          <w:sz w:val="28"/>
          <w:szCs w:val="28"/>
        </w:rPr>
        <w:t>.</w:t>
      </w:r>
    </w:p>
    <w:p w:rsidR="00C401C2" w:rsidRPr="008E3B1C" w:rsidRDefault="00C401C2" w:rsidP="00D73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proofErr w:type="gramStart"/>
      <w:r w:rsidRPr="008E3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B1C">
        <w:rPr>
          <w:rFonts w:ascii="Times New Roman" w:hAnsi="Times New Roman" w:cs="Times New Roman"/>
          <w:sz w:val="28"/>
          <w:szCs w:val="28"/>
        </w:rPr>
        <w:t xml:space="preserve"> водным объектом (водозабор) осуществляется визуально и посредством лабораторных исследований за качеством предоставляемой воды.</w:t>
      </w:r>
    </w:p>
    <w:p w:rsidR="00C401C2" w:rsidRPr="008E3B1C" w:rsidRDefault="00C401C2" w:rsidP="00D73629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Визуальный контроль осуществляется должностными лицами в соответствии с должностными инструкциями.</w:t>
      </w:r>
    </w:p>
    <w:p w:rsidR="00C401C2" w:rsidRPr="008E3B1C" w:rsidRDefault="00C401C2" w:rsidP="00D73629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Лабораторный контроль осуществляется в аккредитованных испытательных лабораторных центрах, по показателям качества и безопасности воды, определенных ниже в данной программе. </w:t>
      </w:r>
    </w:p>
    <w:p w:rsidR="00C401C2" w:rsidRPr="008E3B1C" w:rsidRDefault="00C401C2" w:rsidP="00D73629">
      <w:pPr>
        <w:pStyle w:val="ad"/>
        <w:tabs>
          <w:tab w:val="left" w:pos="4111"/>
        </w:tabs>
        <w:ind w:firstLine="720"/>
        <w:jc w:val="both"/>
      </w:pPr>
      <w:r w:rsidRPr="008E3B1C">
        <w:t>В случае возникновения ситуаций, создающих угрозу санитарно-эпидемиологическому благополучию населения или служащим учреждения, директор организации своевременно информирует население, органы местного самоуправления, органы и учреждения Федеральной службы по надзору в сфере защиты прав потребителей и благополучии человека Российской Федерации и разрабатывает соответствующие мероприятия.</w:t>
      </w:r>
    </w:p>
    <w:p w:rsidR="00C401C2" w:rsidRPr="008E3B1C" w:rsidRDefault="00C401C2" w:rsidP="00D7362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За организацию и проведение производственного контроля отвечает руководитель организации или другие лица, назначенные руководителем.</w:t>
      </w:r>
    </w:p>
    <w:p w:rsidR="00C401C2" w:rsidRPr="008E3B1C" w:rsidRDefault="00C401C2" w:rsidP="00A6481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B1C">
        <w:rPr>
          <w:rFonts w:ascii="Times New Roman" w:hAnsi="Times New Roman" w:cs="Times New Roman"/>
          <w:i/>
          <w:iCs/>
          <w:sz w:val="28"/>
          <w:szCs w:val="28"/>
        </w:rPr>
        <w:t>Визуальный производственный контроль предусматривает:</w:t>
      </w:r>
    </w:p>
    <w:p w:rsidR="00C401C2" w:rsidRPr="008E3B1C" w:rsidRDefault="00C401C2" w:rsidP="00A6481F">
      <w:pPr>
        <w:pStyle w:val="2"/>
        <w:spacing w:after="0" w:line="240" w:lineRule="auto"/>
        <w:ind w:firstLine="720"/>
        <w:jc w:val="both"/>
        <w:rPr>
          <w:rStyle w:val="FontStyle62"/>
          <w:sz w:val="28"/>
          <w:szCs w:val="28"/>
        </w:rPr>
      </w:pPr>
      <w:r w:rsidRPr="008E3B1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E3B1C">
        <w:rPr>
          <w:rStyle w:val="FontStyle62"/>
          <w:sz w:val="28"/>
          <w:szCs w:val="28"/>
        </w:rPr>
        <w:t xml:space="preserve">визуальное наблюдение за режимом содержания территорий 1-го, </w:t>
      </w:r>
      <w:r w:rsidRPr="008E3B1C">
        <w:rPr>
          <w:rStyle w:val="FontStyle62"/>
          <w:sz w:val="28"/>
          <w:szCs w:val="28"/>
          <w:lang w:val="en-US"/>
        </w:rPr>
        <w:t>II</w:t>
      </w:r>
      <w:r w:rsidRPr="008E3B1C">
        <w:rPr>
          <w:rStyle w:val="FontStyle62"/>
          <w:sz w:val="28"/>
          <w:szCs w:val="28"/>
        </w:rPr>
        <w:t>-го и III-го поясов зоны санитарной охраны поверхностного источника и прилегаю</w:t>
      </w:r>
      <w:r w:rsidRPr="008E3B1C">
        <w:rPr>
          <w:rStyle w:val="FontStyle62"/>
          <w:sz w:val="28"/>
          <w:szCs w:val="28"/>
        </w:rPr>
        <w:softHyphen/>
        <w:t xml:space="preserve">щей территории - 1 раз в квартал; </w:t>
      </w:r>
    </w:p>
    <w:p w:rsidR="00C401C2" w:rsidRPr="008E3B1C" w:rsidRDefault="00C401C2" w:rsidP="00A6481F">
      <w:pPr>
        <w:pStyle w:val="2"/>
        <w:spacing w:after="0" w:line="240" w:lineRule="auto"/>
        <w:ind w:firstLine="720"/>
        <w:jc w:val="both"/>
        <w:rPr>
          <w:rStyle w:val="FontStyle62"/>
          <w:sz w:val="28"/>
          <w:szCs w:val="28"/>
        </w:rPr>
      </w:pPr>
      <w:r w:rsidRPr="008E3B1C">
        <w:rPr>
          <w:rStyle w:val="FontStyle62"/>
          <w:sz w:val="28"/>
          <w:szCs w:val="28"/>
        </w:rPr>
        <w:lastRenderedPageBreak/>
        <w:t xml:space="preserve">-проведение </w:t>
      </w:r>
      <w:proofErr w:type="gramStart"/>
      <w:r w:rsidRPr="008E3B1C">
        <w:rPr>
          <w:rStyle w:val="FontStyle62"/>
          <w:sz w:val="28"/>
          <w:szCs w:val="28"/>
        </w:rPr>
        <w:t>контроля за</w:t>
      </w:r>
      <w:proofErr w:type="gramEnd"/>
      <w:r w:rsidRPr="008E3B1C">
        <w:rPr>
          <w:rStyle w:val="FontStyle62"/>
          <w:sz w:val="28"/>
          <w:szCs w:val="28"/>
        </w:rPr>
        <w:t xml:space="preserve"> организацией и режимом хозяйствования на территории санитарно-защитных полос вдоль магистральных водоводов - еже</w:t>
      </w:r>
      <w:r w:rsidRPr="008E3B1C">
        <w:rPr>
          <w:rStyle w:val="FontStyle62"/>
          <w:sz w:val="28"/>
          <w:szCs w:val="28"/>
        </w:rPr>
        <w:softHyphen/>
        <w:t xml:space="preserve">недельно; </w:t>
      </w:r>
    </w:p>
    <w:p w:rsidR="00C401C2" w:rsidRPr="008E3B1C" w:rsidRDefault="00C401C2" w:rsidP="00A6481F">
      <w:pPr>
        <w:pStyle w:val="2"/>
        <w:spacing w:after="0" w:line="240" w:lineRule="auto"/>
        <w:ind w:firstLine="720"/>
        <w:jc w:val="both"/>
        <w:rPr>
          <w:rStyle w:val="FontStyle62"/>
          <w:sz w:val="28"/>
          <w:szCs w:val="28"/>
        </w:rPr>
      </w:pPr>
      <w:r w:rsidRPr="008E3B1C">
        <w:rPr>
          <w:rStyle w:val="FontStyle62"/>
          <w:sz w:val="28"/>
          <w:szCs w:val="28"/>
        </w:rPr>
        <w:t xml:space="preserve">-проведение </w:t>
      </w:r>
      <w:proofErr w:type="gramStart"/>
      <w:r w:rsidRPr="008E3B1C">
        <w:rPr>
          <w:rStyle w:val="FontStyle62"/>
          <w:sz w:val="28"/>
          <w:szCs w:val="28"/>
        </w:rPr>
        <w:t>контроля за</w:t>
      </w:r>
      <w:proofErr w:type="gramEnd"/>
      <w:r w:rsidRPr="008E3B1C">
        <w:rPr>
          <w:rStyle w:val="FontStyle62"/>
          <w:sz w:val="28"/>
          <w:szCs w:val="28"/>
        </w:rPr>
        <w:t xml:space="preserve"> немедленным устранением аварийных ситуа</w:t>
      </w:r>
      <w:r w:rsidRPr="008E3B1C">
        <w:rPr>
          <w:rStyle w:val="FontStyle62"/>
          <w:sz w:val="28"/>
          <w:szCs w:val="28"/>
        </w:rPr>
        <w:softHyphen/>
        <w:t>ций или технических нарушений, которые приводят или могут привести к ухудшению качества питьевой воды и условий водоснабжения населения;</w:t>
      </w:r>
    </w:p>
    <w:p w:rsidR="00C401C2" w:rsidRPr="008E3B1C" w:rsidRDefault="00C401C2" w:rsidP="00B5559E">
      <w:pPr>
        <w:pStyle w:val="22"/>
      </w:pPr>
      <w:r w:rsidRPr="008E3B1C">
        <w:t>-контроль наличия и своевременности ведения форм учета и отчетности, связанных с соблюдением санитарных норм и гигиенических нормативов.</w:t>
      </w:r>
    </w:p>
    <w:p w:rsidR="00C401C2" w:rsidRPr="008E3B1C" w:rsidRDefault="00C401C2" w:rsidP="00B5559E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B1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Лабораторный производственный контроль предусматривает: </w:t>
      </w:r>
    </w:p>
    <w:p w:rsidR="00C401C2" w:rsidRPr="008E3B1C" w:rsidRDefault="00C401C2" w:rsidP="00B5559E">
      <w:pPr>
        <w:pStyle w:val="2"/>
        <w:spacing w:after="0" w:line="240" w:lineRule="auto"/>
        <w:ind w:firstLine="720"/>
        <w:jc w:val="both"/>
        <w:rPr>
          <w:rStyle w:val="FontStyle62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-</w:t>
      </w:r>
      <w:r w:rsidRPr="008E3B1C">
        <w:rPr>
          <w:rStyle w:val="FontStyle62"/>
          <w:sz w:val="28"/>
          <w:szCs w:val="28"/>
        </w:rPr>
        <w:t xml:space="preserve">проведение </w:t>
      </w:r>
      <w:proofErr w:type="gramStart"/>
      <w:r w:rsidRPr="008E3B1C">
        <w:rPr>
          <w:rStyle w:val="FontStyle62"/>
          <w:sz w:val="28"/>
          <w:szCs w:val="28"/>
        </w:rPr>
        <w:t>контроля за</w:t>
      </w:r>
      <w:proofErr w:type="gramEnd"/>
      <w:r w:rsidRPr="008E3B1C">
        <w:rPr>
          <w:rStyle w:val="FontStyle62"/>
          <w:sz w:val="28"/>
          <w:szCs w:val="28"/>
        </w:rPr>
        <w:t xml:space="preserve"> систематическими лабораторными исследова</w:t>
      </w:r>
      <w:r w:rsidRPr="008E3B1C">
        <w:rPr>
          <w:rStyle w:val="FontStyle62"/>
          <w:sz w:val="28"/>
          <w:szCs w:val="28"/>
        </w:rPr>
        <w:softHyphen/>
        <w:t>ниями воды в местах водозабора, питьевой воды перед подачей в распредели</w:t>
      </w:r>
      <w:r w:rsidRPr="008E3B1C">
        <w:rPr>
          <w:rStyle w:val="FontStyle62"/>
          <w:sz w:val="28"/>
          <w:szCs w:val="28"/>
        </w:rPr>
        <w:softHyphen/>
        <w:t>тельную сеть и питьевой воды из распределительной водопроводной сети по органолептическим, химическим, микробиологическим и радиологическим по</w:t>
      </w:r>
      <w:r w:rsidRPr="008E3B1C">
        <w:rPr>
          <w:rStyle w:val="FontStyle62"/>
          <w:sz w:val="28"/>
          <w:szCs w:val="28"/>
        </w:rPr>
        <w:softHyphen/>
        <w:t>казателям;</w:t>
      </w:r>
    </w:p>
    <w:p w:rsidR="00C401C2" w:rsidRPr="008E3B1C" w:rsidRDefault="00C401C2" w:rsidP="00B5559E">
      <w:pPr>
        <w:pStyle w:val="2"/>
        <w:spacing w:after="0" w:line="240" w:lineRule="auto"/>
        <w:ind w:firstLine="720"/>
        <w:jc w:val="both"/>
        <w:rPr>
          <w:rStyle w:val="FontStyle62"/>
          <w:sz w:val="28"/>
          <w:szCs w:val="28"/>
        </w:rPr>
      </w:pPr>
      <w:r w:rsidRPr="008E3B1C">
        <w:rPr>
          <w:rStyle w:val="FontStyle62"/>
          <w:sz w:val="28"/>
          <w:szCs w:val="28"/>
        </w:rPr>
        <w:t xml:space="preserve">-проведение </w:t>
      </w:r>
      <w:proofErr w:type="gramStart"/>
      <w:r w:rsidRPr="008E3B1C">
        <w:rPr>
          <w:rStyle w:val="FontStyle62"/>
          <w:sz w:val="28"/>
          <w:szCs w:val="28"/>
        </w:rPr>
        <w:t>контроля за</w:t>
      </w:r>
      <w:proofErr w:type="gramEnd"/>
      <w:r w:rsidRPr="008E3B1C">
        <w:rPr>
          <w:rStyle w:val="FontStyle62"/>
          <w:sz w:val="28"/>
          <w:szCs w:val="28"/>
        </w:rPr>
        <w:t xml:space="preserve"> своевременной подготовкой календарных гра</w:t>
      </w:r>
      <w:r w:rsidRPr="008E3B1C">
        <w:rPr>
          <w:rStyle w:val="FontStyle62"/>
          <w:sz w:val="28"/>
          <w:szCs w:val="28"/>
        </w:rPr>
        <w:softHyphen/>
        <w:t>фиков отбора проб и проведения их исследований (испытаний);</w:t>
      </w:r>
    </w:p>
    <w:p w:rsidR="00C401C2" w:rsidRPr="008E3B1C" w:rsidRDefault="00C401C2" w:rsidP="006B5714">
      <w:pPr>
        <w:spacing w:before="360" w:after="0" w:line="102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1. </w:t>
      </w:r>
    </w:p>
    <w:p w:rsidR="00C401C2" w:rsidRPr="008E3B1C" w:rsidRDefault="00C401C2" w:rsidP="006B5714">
      <w:pPr>
        <w:spacing w:after="240" w:line="102" w:lineRule="atLeast"/>
        <w:jc w:val="center"/>
        <w:rPr>
          <w:rFonts w:ascii="Verdana" w:hAnsi="Verdana" w:cs="Verdana"/>
          <w:sz w:val="28"/>
          <w:szCs w:val="28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t>Перечень контролируемых показателей качества воды и их гигиенические нормативы</w:t>
      </w:r>
    </w:p>
    <w:p w:rsidR="00C401C2" w:rsidRPr="008E3B1C" w:rsidRDefault="00C401C2" w:rsidP="006B5714">
      <w:pPr>
        <w:pStyle w:val="a7"/>
        <w:numPr>
          <w:ilvl w:val="0"/>
          <w:numId w:val="33"/>
        </w:numPr>
        <w:spacing w:before="28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t>Перечень контролируемых показателей и кратность проведения исследований согласно требованиям НД.</w:t>
      </w:r>
    </w:p>
    <w:p w:rsidR="00C401C2" w:rsidRPr="008E3B1C" w:rsidRDefault="00C401C2" w:rsidP="006B5714">
      <w:pPr>
        <w:spacing w:after="12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E3B1C">
        <w:rPr>
          <w:rFonts w:ascii="Times New Roman CYR" w:hAnsi="Times New Roman CYR" w:cs="Times New Roman CYR"/>
          <w:b/>
          <w:bCs/>
          <w:sz w:val="26"/>
          <w:szCs w:val="26"/>
        </w:rPr>
        <w:t>1.1. Микробиологические показатели:</w:t>
      </w:r>
    </w:p>
    <w:tbl>
      <w:tblPr>
        <w:tblW w:w="9401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55"/>
        <w:gridCol w:w="3402"/>
        <w:gridCol w:w="1418"/>
        <w:gridCol w:w="2126"/>
      </w:tblGrid>
      <w:tr w:rsidR="00C401C2" w:rsidRPr="00813C8B">
        <w:trPr>
          <w:tblHeader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</w:tr>
      <w:tr w:rsidR="00C401C2" w:rsidRPr="00813C8B">
        <w:trPr>
          <w:tblHeader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proofErr w:type="spellStart"/>
            <w:r w:rsidRPr="008E3B1C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E3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1C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E3B1C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C401C2" w:rsidRPr="00813C8B">
        <w:trPr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Общее </w:t>
            </w:r>
            <w:proofErr w:type="spellStart"/>
            <w:r w:rsidRPr="008E3B1C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E3B1C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C401C2" w:rsidRPr="00813C8B">
        <w:trPr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Число образующих колонии бактерий в 1 мл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C401C2" w:rsidRPr="00813C8B">
        <w:trPr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C22A14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iCs/>
              </w:rPr>
            </w:pPr>
            <w:proofErr w:type="spellStart"/>
            <w:r w:rsidRPr="00C22A14">
              <w:rPr>
                <w:rFonts w:ascii="Times New Roman" w:hAnsi="Times New Roman" w:cs="Times New Roman"/>
                <w:iCs/>
              </w:rPr>
              <w:t>Колифаги</w:t>
            </w:r>
            <w:proofErr w:type="spellEnd"/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C22A14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iCs/>
              </w:rPr>
            </w:pPr>
            <w:r w:rsidRPr="00C22A14">
              <w:rPr>
                <w:rFonts w:ascii="Times New Roman" w:hAnsi="Times New Roman" w:cs="Times New Roman"/>
                <w:iCs/>
              </w:rPr>
              <w:t xml:space="preserve">Число </w:t>
            </w:r>
            <w:proofErr w:type="spellStart"/>
            <w:r w:rsidRPr="00C22A14">
              <w:rPr>
                <w:rFonts w:ascii="Times New Roman" w:hAnsi="Times New Roman" w:cs="Times New Roman"/>
                <w:iCs/>
              </w:rPr>
              <w:t>бляшкообразующих</w:t>
            </w:r>
            <w:proofErr w:type="spellEnd"/>
            <w:r w:rsidRPr="00C22A14">
              <w:rPr>
                <w:rFonts w:ascii="Times New Roman" w:hAnsi="Times New Roman" w:cs="Times New Roman"/>
                <w:iCs/>
              </w:rPr>
              <w:t xml:space="preserve"> единиц (</w:t>
            </w:r>
            <w:proofErr w:type="gramStart"/>
            <w:r w:rsidRPr="00C22A14">
              <w:rPr>
                <w:rFonts w:ascii="Times New Roman" w:hAnsi="Times New Roman" w:cs="Times New Roman"/>
                <w:iCs/>
              </w:rPr>
              <w:t>БОЕ</w:t>
            </w:r>
            <w:proofErr w:type="gramEnd"/>
            <w:r w:rsidRPr="00C22A14">
              <w:rPr>
                <w:rFonts w:ascii="Times New Roman" w:hAnsi="Times New Roman" w:cs="Times New Roman"/>
                <w:iCs/>
              </w:rPr>
              <w:t>) в 100 мл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C22A14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iCs/>
              </w:rPr>
            </w:pPr>
            <w:r w:rsidRPr="00C22A14">
              <w:rPr>
                <w:rFonts w:ascii="Times New Roman" w:hAnsi="Times New Roman" w:cs="Times New Roman"/>
                <w:iCs/>
              </w:rPr>
              <w:t>Отсутствие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C22A14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</w:rPr>
            </w:pPr>
            <w:r w:rsidRPr="00C22A14">
              <w:rPr>
                <w:rFonts w:ascii="Times New Roman" w:hAnsi="Times New Roman" w:cs="Times New Roman"/>
                <w:iCs/>
              </w:rPr>
              <w:t>МУК 4.2.1018-01</w:t>
            </w:r>
          </w:p>
        </w:tc>
      </w:tr>
    </w:tbl>
    <w:p w:rsidR="00C401C2" w:rsidRPr="008E3B1C" w:rsidRDefault="00C401C2" w:rsidP="006B5714">
      <w:pPr>
        <w:spacing w:before="24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E3B1C">
        <w:rPr>
          <w:rFonts w:ascii="Times New Roman CYR" w:hAnsi="Times New Roman CYR" w:cs="Times New Roman CYR"/>
          <w:b/>
          <w:bCs/>
          <w:sz w:val="24"/>
          <w:szCs w:val="24"/>
        </w:rPr>
        <w:t xml:space="preserve">1.2. </w:t>
      </w:r>
      <w:proofErr w:type="spellStart"/>
      <w:r w:rsidRPr="008E3B1C">
        <w:rPr>
          <w:rFonts w:ascii="Times New Roman CYR" w:hAnsi="Times New Roman CYR" w:cs="Times New Roman CYR"/>
          <w:b/>
          <w:bCs/>
          <w:sz w:val="24"/>
          <w:szCs w:val="24"/>
        </w:rPr>
        <w:t>Паразитологическе</w:t>
      </w:r>
      <w:proofErr w:type="spellEnd"/>
      <w:r w:rsidRPr="008E3B1C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показатели: для подземных источников не проводятся!</w:t>
      </w:r>
    </w:p>
    <w:tbl>
      <w:tblPr>
        <w:tblW w:w="9401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55"/>
        <w:gridCol w:w="3402"/>
        <w:gridCol w:w="1418"/>
        <w:gridCol w:w="2126"/>
      </w:tblGrid>
      <w:tr w:rsidR="00C401C2" w:rsidRPr="00813C8B">
        <w:trPr>
          <w:tblHeader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</w:tr>
      <w:tr w:rsidR="00C401C2" w:rsidRPr="00813C8B">
        <w:trPr>
          <w:trHeight w:val="323"/>
          <w:tblHeader/>
          <w:tblCellSpacing w:w="0" w:type="dxa"/>
        </w:trPr>
        <w:tc>
          <w:tcPr>
            <w:tcW w:w="2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Цисты лямблий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5D08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8E3B1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C401C2" w:rsidRPr="008E3B1C" w:rsidRDefault="00C401C2" w:rsidP="006B5714">
      <w:pPr>
        <w:spacing w:before="240" w:after="120" w:line="102" w:lineRule="atLeas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E3B1C">
        <w:rPr>
          <w:rFonts w:ascii="Times New Roman CYR" w:hAnsi="Times New Roman CYR" w:cs="Times New Roman CYR"/>
          <w:b/>
          <w:bCs/>
          <w:sz w:val="26"/>
          <w:szCs w:val="26"/>
        </w:rPr>
        <w:t>1.3. Органолептические показатели:</w:t>
      </w:r>
    </w:p>
    <w:tbl>
      <w:tblPr>
        <w:tblW w:w="9401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88"/>
        <w:gridCol w:w="3686"/>
        <w:gridCol w:w="1520"/>
        <w:gridCol w:w="2307"/>
      </w:tblGrid>
      <w:tr w:rsidR="00C401C2" w:rsidRPr="00813C8B">
        <w:trPr>
          <w:tblHeader/>
          <w:tblCellSpacing w:w="0" w:type="dxa"/>
        </w:trPr>
        <w:tc>
          <w:tcPr>
            <w:tcW w:w="18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Нормативы, не более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</w:tr>
      <w:tr w:rsidR="00C401C2" w:rsidRPr="00813C8B">
        <w:trPr>
          <w:tblCellSpacing w:w="0" w:type="dxa"/>
        </w:trPr>
        <w:tc>
          <w:tcPr>
            <w:tcW w:w="18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C401C2" w:rsidRPr="00813C8B">
        <w:trPr>
          <w:tblCellSpacing w:w="0" w:type="dxa"/>
        </w:trPr>
        <w:tc>
          <w:tcPr>
            <w:tcW w:w="18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C401C2" w:rsidRPr="00813C8B">
        <w:trPr>
          <w:tblCellSpacing w:w="0" w:type="dxa"/>
        </w:trPr>
        <w:tc>
          <w:tcPr>
            <w:tcW w:w="18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lastRenderedPageBreak/>
              <w:t>Цветность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20 (35) 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C401C2" w:rsidRPr="00813C8B">
        <w:trPr>
          <w:tblCellSpacing w:w="0" w:type="dxa"/>
        </w:trPr>
        <w:tc>
          <w:tcPr>
            <w:tcW w:w="18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ЕМФ (единицы мутности по </w:t>
            </w:r>
            <w:proofErr w:type="spellStart"/>
            <w:r w:rsidRPr="008E3B1C">
              <w:rPr>
                <w:rFonts w:ascii="Times New Roman" w:hAnsi="Times New Roman" w:cs="Times New Roman"/>
              </w:rPr>
              <w:t>формазину</w:t>
            </w:r>
            <w:proofErr w:type="spellEnd"/>
            <w:r w:rsidRPr="008E3B1C">
              <w:rPr>
                <w:rFonts w:ascii="Times New Roman" w:hAnsi="Times New Roman" w:cs="Times New Roman"/>
              </w:rPr>
              <w:t>) или мг/л (по каолину)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2,6 (3,5) </w:t>
            </w:r>
          </w:p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1,5 (2) 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ГОСТ 3351-74</w:t>
            </w:r>
          </w:p>
        </w:tc>
      </w:tr>
    </w:tbl>
    <w:p w:rsidR="00C401C2" w:rsidRPr="008E3B1C" w:rsidRDefault="00C401C2" w:rsidP="006B5714">
      <w:pPr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 xml:space="preserve">1.4. Обобщённые </w:t>
      </w:r>
      <w:r w:rsidRPr="008E3B1C">
        <w:rPr>
          <w:rFonts w:ascii="Times New Roman CYR" w:hAnsi="Times New Roman CYR" w:cs="Times New Roman CYR"/>
          <w:b/>
          <w:bCs/>
          <w:sz w:val="26"/>
          <w:szCs w:val="26"/>
        </w:rPr>
        <w:t>показатели</w:t>
      </w:r>
      <w:r w:rsidRPr="008E3B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401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27"/>
        <w:gridCol w:w="1389"/>
        <w:gridCol w:w="3017"/>
        <w:gridCol w:w="2268"/>
      </w:tblGrid>
      <w:tr w:rsidR="00C401C2" w:rsidRPr="00813C8B">
        <w:trPr>
          <w:tblHeader/>
          <w:tblCellSpacing w:w="0" w:type="dxa"/>
        </w:trPr>
        <w:tc>
          <w:tcPr>
            <w:tcW w:w="2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3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 (предельно допустимые концентрации) (ПДК), не более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</w:tr>
      <w:tr w:rsidR="00C401C2" w:rsidRPr="00813C8B">
        <w:trPr>
          <w:tblHeader/>
          <w:tblCellSpacing w:w="0" w:type="dxa"/>
        </w:trPr>
        <w:tc>
          <w:tcPr>
            <w:tcW w:w="2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Водородный показатель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единицы рН</w:t>
            </w:r>
          </w:p>
        </w:tc>
        <w:tc>
          <w:tcPr>
            <w:tcW w:w="3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 пределах 6-9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ИСО 10523</w:t>
            </w:r>
          </w:p>
        </w:tc>
      </w:tr>
      <w:tr w:rsidR="00C401C2" w:rsidRPr="00813C8B">
        <w:trPr>
          <w:tblCellSpacing w:w="0" w:type="dxa"/>
        </w:trPr>
        <w:tc>
          <w:tcPr>
            <w:tcW w:w="2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Общая минерализация (сухой остаток)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3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1000 (1500)2)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ГОСТ 18164-72</w:t>
            </w:r>
          </w:p>
        </w:tc>
      </w:tr>
      <w:tr w:rsidR="00C401C2" w:rsidRPr="00813C8B">
        <w:trPr>
          <w:tblCellSpacing w:w="0" w:type="dxa"/>
        </w:trPr>
        <w:tc>
          <w:tcPr>
            <w:tcW w:w="2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proofErr w:type="spellStart"/>
            <w:r w:rsidRPr="008E3B1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8E3B1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7,0 (10)2)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ГОСТ 4151-72</w:t>
            </w:r>
          </w:p>
        </w:tc>
      </w:tr>
      <w:tr w:rsidR="00C401C2" w:rsidRPr="00813C8B">
        <w:trPr>
          <w:tblCellSpacing w:w="0" w:type="dxa"/>
        </w:trPr>
        <w:tc>
          <w:tcPr>
            <w:tcW w:w="2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Окисляемость </w:t>
            </w:r>
            <w:proofErr w:type="spellStart"/>
            <w:r w:rsidRPr="008E3B1C">
              <w:rPr>
                <w:rFonts w:ascii="Times New Roman" w:hAnsi="Times New Roman" w:cs="Times New Roman"/>
              </w:rPr>
              <w:t>перманганатная</w:t>
            </w:r>
            <w:proofErr w:type="spellEnd"/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3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Руководство по хим. анализу вод суши</w:t>
            </w:r>
          </w:p>
        </w:tc>
      </w:tr>
      <w:tr w:rsidR="00C401C2" w:rsidRPr="00813C8B">
        <w:trPr>
          <w:tblCellSpacing w:w="0" w:type="dxa"/>
        </w:trPr>
        <w:tc>
          <w:tcPr>
            <w:tcW w:w="2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Нефтепродукты, суммарно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3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Руководство по хим. анализу вод суши</w:t>
            </w:r>
          </w:p>
        </w:tc>
      </w:tr>
      <w:tr w:rsidR="00C401C2" w:rsidRPr="00813C8B">
        <w:trPr>
          <w:tblCellSpacing w:w="0" w:type="dxa"/>
        </w:trPr>
        <w:tc>
          <w:tcPr>
            <w:tcW w:w="2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Фенолы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3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МУК 4.1.663-97</w:t>
            </w:r>
          </w:p>
        </w:tc>
      </w:tr>
    </w:tbl>
    <w:p w:rsidR="00C401C2" w:rsidRPr="008E3B1C" w:rsidRDefault="00C401C2" w:rsidP="006B5714">
      <w:pPr>
        <w:pStyle w:val="a7"/>
        <w:numPr>
          <w:ilvl w:val="1"/>
          <w:numId w:val="36"/>
        </w:numPr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 xml:space="preserve"> Неорганические вещества:</w:t>
      </w:r>
    </w:p>
    <w:tbl>
      <w:tblPr>
        <w:tblW w:w="9401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011"/>
        <w:gridCol w:w="19"/>
        <w:gridCol w:w="1276"/>
        <w:gridCol w:w="2976"/>
        <w:gridCol w:w="3119"/>
      </w:tblGrid>
      <w:tr w:rsidR="00C401C2" w:rsidRPr="00813C8B">
        <w:trPr>
          <w:tblHeader/>
          <w:tblCellSpacing w:w="0" w:type="dxa"/>
        </w:trPr>
        <w:tc>
          <w:tcPr>
            <w:tcW w:w="20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2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 (предельно допустимые концентрации) (ПДК), не более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</w:tr>
      <w:tr w:rsidR="00C401C2" w:rsidRPr="00813C8B">
        <w:trPr>
          <w:tblCellSpacing w:w="0" w:type="dxa"/>
        </w:trPr>
        <w:tc>
          <w:tcPr>
            <w:tcW w:w="9401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4E3470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8E3B1C">
              <w:rPr>
                <w:rFonts w:ascii="Times New Roman" w:hAnsi="Times New Roman" w:cs="Times New Roman"/>
                <w:b/>
                <w:bCs/>
                <w:i/>
                <w:iCs/>
              </w:rPr>
              <w:t>Солевой состав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Силикаты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РД 5224 433-95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14.1:2.112-97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14.1:2:4.157-99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14.1:2.56-96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ПНДФ 14.1:2.56-96</w:t>
            </w:r>
          </w:p>
        </w:tc>
      </w:tr>
      <w:tr w:rsidR="00C401C2" w:rsidRPr="00813C8B">
        <w:trPr>
          <w:tblCellSpacing w:w="0" w:type="dxa"/>
        </w:trPr>
        <w:tc>
          <w:tcPr>
            <w:tcW w:w="9401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4E3470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8E3B1C">
              <w:rPr>
                <w:rFonts w:ascii="Times New Roman" w:hAnsi="Times New Roman" w:cs="Times New Roman"/>
                <w:b/>
                <w:bCs/>
                <w:i/>
                <w:iCs/>
              </w:rPr>
              <w:t>Металлы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Алюминий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ПНДФ 14.1:2:4.16-2000 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 01-35-2000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Барий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ПНДФ 14.1:2:4.167-00 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Кадмий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8E3B1C">
              <w:rPr>
                <w:rFonts w:ascii="Times New Roman" w:hAnsi="Times New Roman" w:cs="Times New Roman"/>
              </w:rPr>
              <w:t>Р</w:t>
            </w:r>
            <w:proofErr w:type="gramEnd"/>
            <w:r w:rsidRPr="008E3B1C">
              <w:rPr>
                <w:rFonts w:ascii="Times New Roman" w:hAnsi="Times New Roman" w:cs="Times New Roman"/>
              </w:rPr>
              <w:t xml:space="preserve"> 52180-2003 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8E3B1C">
              <w:rPr>
                <w:rFonts w:ascii="Times New Roman" w:hAnsi="Times New Roman" w:cs="Times New Roman"/>
              </w:rPr>
              <w:t>Р</w:t>
            </w:r>
            <w:proofErr w:type="gramEnd"/>
            <w:r w:rsidRPr="008E3B1C">
              <w:rPr>
                <w:rFonts w:ascii="Times New Roman" w:hAnsi="Times New Roman" w:cs="Times New Roman"/>
              </w:rPr>
              <w:t xml:space="preserve"> 52180-2003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ПНДФ 14.1:2:47-96 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Р 52180-2003 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14.1:2:4.235-06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Стронций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14.1:2:4.167-00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МУК 4.1.1513-03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4011-72 </w:t>
            </w:r>
          </w:p>
        </w:tc>
      </w:tr>
      <w:tr w:rsidR="00C401C2" w:rsidRPr="00813C8B">
        <w:trPr>
          <w:tblCellSpacing w:w="0" w:type="dxa"/>
        </w:trPr>
        <w:tc>
          <w:tcPr>
            <w:tcW w:w="9401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4E3470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8E3B1C">
              <w:rPr>
                <w:rFonts w:ascii="Times New Roman" w:hAnsi="Times New Roman" w:cs="Times New Roman"/>
                <w:b/>
                <w:bCs/>
                <w:i/>
                <w:iCs/>
              </w:rPr>
              <w:t>Неметаллические элементы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lastRenderedPageBreak/>
              <w:t>Бор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Р 51210-98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Р 52180-2003</w:t>
            </w:r>
          </w:p>
        </w:tc>
      </w:tr>
    </w:tbl>
    <w:p w:rsidR="00C401C2" w:rsidRPr="008E3B1C" w:rsidRDefault="00C401C2" w:rsidP="00A44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1C2" w:rsidRPr="008E3B1C" w:rsidRDefault="00C401C2" w:rsidP="006B5714">
      <w:pPr>
        <w:pStyle w:val="a7"/>
        <w:numPr>
          <w:ilvl w:val="1"/>
          <w:numId w:val="36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 xml:space="preserve"> Органические вещества:</w:t>
      </w:r>
    </w:p>
    <w:tbl>
      <w:tblPr>
        <w:tblW w:w="9401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011"/>
        <w:gridCol w:w="19"/>
        <w:gridCol w:w="1276"/>
        <w:gridCol w:w="2976"/>
        <w:gridCol w:w="3119"/>
      </w:tblGrid>
      <w:tr w:rsidR="00C401C2" w:rsidRPr="00813C8B">
        <w:trPr>
          <w:tblHeader/>
          <w:tblCellSpacing w:w="0" w:type="dxa"/>
        </w:trPr>
        <w:tc>
          <w:tcPr>
            <w:tcW w:w="20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2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 (предельно допустимые концентрации) (ПДК), не более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C8B">
              <w:rPr>
                <w:rFonts w:ascii="Times New Roman" w:hAnsi="Times New Roman" w:cs="Times New Roman"/>
              </w:rPr>
              <w:t>Гамма-ГХЦГ</w:t>
            </w:r>
            <w:proofErr w:type="spellEnd"/>
            <w:r w:rsidRPr="00813C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3C8B">
              <w:rPr>
                <w:rFonts w:ascii="Times New Roman" w:hAnsi="Times New Roman" w:cs="Times New Roman"/>
              </w:rPr>
              <w:t>линдан</w:t>
            </w:r>
            <w:proofErr w:type="spellEnd"/>
            <w:r w:rsidRPr="00813C8B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РД 5224 433-95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 xml:space="preserve">ДДТ (сумма изомеров)  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14.1:2.112-97</w:t>
            </w:r>
          </w:p>
        </w:tc>
      </w:tr>
      <w:tr w:rsidR="00C401C2" w:rsidRPr="00813C8B">
        <w:trPr>
          <w:tblCellSpacing w:w="0" w:type="dxa"/>
        </w:trPr>
        <w:tc>
          <w:tcPr>
            <w:tcW w:w="20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 xml:space="preserve">2,4-Д                 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14.1:2:4.157-99</w:t>
            </w:r>
          </w:p>
        </w:tc>
      </w:tr>
    </w:tbl>
    <w:p w:rsidR="00C401C2" w:rsidRPr="008E3B1C" w:rsidRDefault="00C401C2" w:rsidP="006B5714">
      <w:pPr>
        <w:spacing w:before="240"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1.7. Радиологические показатели:</w:t>
      </w:r>
    </w:p>
    <w:tbl>
      <w:tblPr>
        <w:tblW w:w="9401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22"/>
        <w:gridCol w:w="1596"/>
        <w:gridCol w:w="1554"/>
        <w:gridCol w:w="3229"/>
      </w:tblGrid>
      <w:tr w:rsidR="00C401C2" w:rsidRPr="00813C8B">
        <w:trPr>
          <w:tblHeader/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Нормативы, не более</w:t>
            </w:r>
          </w:p>
        </w:tc>
        <w:tc>
          <w:tcPr>
            <w:tcW w:w="3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50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</w:tr>
      <w:tr w:rsidR="00C401C2" w:rsidRPr="00813C8B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Удельная суммарная альфа - активность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8B">
              <w:rPr>
                <w:rStyle w:val="FontStyle62"/>
                <w:spacing w:val="-4"/>
              </w:rPr>
              <w:t xml:space="preserve">ИСО 9696-92 ИСО 8467, </w:t>
            </w:r>
          </w:p>
        </w:tc>
      </w:tr>
      <w:tr w:rsidR="00C401C2" w:rsidRPr="00813C8B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Удельная суммарная бета - активность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8B">
              <w:rPr>
                <w:rStyle w:val="FontStyle62"/>
                <w:spacing w:val="-4"/>
              </w:rPr>
              <w:t>ИСО 9696-92 ИСО 8467,</w:t>
            </w:r>
          </w:p>
        </w:tc>
      </w:tr>
      <w:tr w:rsidR="00C401C2" w:rsidRPr="00813C8B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Радон (</w:t>
            </w:r>
            <w:proofErr w:type="spellStart"/>
            <w:r w:rsidRPr="008E3B1C">
              <w:rPr>
                <w:rFonts w:ascii="Times New Roman" w:hAnsi="Times New Roman" w:cs="Times New Roman"/>
              </w:rPr>
              <w:t>Rn</w:t>
            </w:r>
            <w:proofErr w:type="spellEnd"/>
            <w:r w:rsidRPr="008E3B1C">
              <w:rPr>
                <w:rFonts w:ascii="Times New Roman" w:hAnsi="Times New Roman" w:cs="Times New Roman"/>
              </w:rPr>
              <w:t xml:space="preserve"> 222)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8B">
              <w:rPr>
                <w:rStyle w:val="FontStyle62"/>
                <w:spacing w:val="-4"/>
              </w:rPr>
              <w:t>ИСО 8467</w:t>
            </w:r>
          </w:p>
        </w:tc>
      </w:tr>
      <w:tr w:rsidR="00C401C2" w:rsidRPr="00813C8B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SUM радионуклидов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3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F70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8B">
              <w:rPr>
                <w:rStyle w:val="FontStyle62"/>
                <w:spacing w:val="-4"/>
              </w:rPr>
              <w:t>ИСО 8467</w:t>
            </w:r>
          </w:p>
        </w:tc>
      </w:tr>
    </w:tbl>
    <w:p w:rsidR="00C401C2" w:rsidRPr="008E3B1C" w:rsidRDefault="00C401C2" w:rsidP="006C27EC">
      <w:pPr>
        <w:spacing w:before="28" w:after="0" w:line="10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01C2" w:rsidRPr="008E3B1C" w:rsidRDefault="00C401C2" w:rsidP="00494DB0">
      <w:pPr>
        <w:spacing w:before="28" w:after="0" w:line="10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В производственный контроль согласно ниже представленной таблице включены исследуемые показатели качества, связанные с технологией водоподготовки:</w:t>
      </w:r>
    </w:p>
    <w:p w:rsidR="00C401C2" w:rsidRPr="008E3B1C" w:rsidRDefault="00C401C2" w:rsidP="006B5714">
      <w:pPr>
        <w:spacing w:before="240"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1.8. Показатели качества, связанные с технологией водоподготовки:</w:t>
      </w:r>
    </w:p>
    <w:tbl>
      <w:tblPr>
        <w:tblW w:w="9445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22"/>
        <w:gridCol w:w="1596"/>
        <w:gridCol w:w="1554"/>
        <w:gridCol w:w="1772"/>
        <w:gridCol w:w="1501"/>
      </w:tblGrid>
      <w:tr w:rsidR="00C401C2" w:rsidRPr="00813C8B">
        <w:trPr>
          <w:tblHeader/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Нормативы, не более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ГОСТ, методика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Кратность (в год)</w:t>
            </w:r>
          </w:p>
        </w:tc>
      </w:tr>
      <w:tr w:rsidR="00C401C2" w:rsidRPr="00813C8B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Хлор, остаточный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 пред. 0,3-0,5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B1C">
              <w:rPr>
                <w:rFonts w:ascii="Times New Roman" w:hAnsi="Times New Roman" w:cs="Times New Roman"/>
                <w:color w:val="000000"/>
              </w:rPr>
              <w:t>ГОСТ 4245-72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4</w:t>
            </w:r>
          </w:p>
        </w:tc>
      </w:tr>
      <w:tr w:rsidR="00C401C2" w:rsidRPr="00813C8B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Хлор, свободный</w:t>
            </w:r>
          </w:p>
        </w:tc>
        <w:tc>
          <w:tcPr>
            <w:tcW w:w="1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 пред. 0,8-1,2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B1C">
              <w:rPr>
                <w:rFonts w:ascii="Times New Roman" w:hAnsi="Times New Roman" w:cs="Times New Roman"/>
                <w:color w:val="000000"/>
              </w:rPr>
              <w:t>ГОСТ 4245-72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97D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4</w:t>
            </w:r>
          </w:p>
        </w:tc>
      </w:tr>
    </w:tbl>
    <w:p w:rsidR="00C401C2" w:rsidRPr="008E3B1C" w:rsidRDefault="00C401C2" w:rsidP="00494DB0">
      <w:pPr>
        <w:spacing w:before="28" w:after="0" w:line="10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C2" w:rsidRPr="008E3B1C" w:rsidRDefault="00C401C2" w:rsidP="008406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Контроль за содержанием остаточного хлора производится перед подачей воды в распределительную сеть.</w:t>
      </w:r>
    </w:p>
    <w:p w:rsidR="00C401C2" w:rsidRPr="008E3B1C" w:rsidRDefault="005215D5" w:rsidP="006B5714">
      <w:pPr>
        <w:spacing w:before="360" w:after="0" w:line="102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C401C2" w:rsidRPr="008E3B1C">
        <w:rPr>
          <w:rFonts w:ascii="Times New Roman CYR" w:hAnsi="Times New Roman CYR" w:cs="Times New Roman CYR"/>
          <w:b/>
          <w:bCs/>
          <w:sz w:val="28"/>
          <w:szCs w:val="28"/>
        </w:rPr>
        <w:t xml:space="preserve">аздел 2. </w:t>
      </w:r>
    </w:p>
    <w:p w:rsidR="00C401C2" w:rsidRPr="008E3B1C" w:rsidRDefault="00C401C2" w:rsidP="00494DB0">
      <w:pPr>
        <w:pStyle w:val="a7"/>
        <w:numPr>
          <w:ilvl w:val="1"/>
          <w:numId w:val="40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t>Группа контролируемых показателей и кратность проведения исследований проб, проводимых в целях контроля.</w:t>
      </w:r>
    </w:p>
    <w:p w:rsidR="00C401C2" w:rsidRPr="008E3B1C" w:rsidRDefault="00C401C2" w:rsidP="009C208A">
      <w:pPr>
        <w:spacing w:before="28" w:after="0" w:line="102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01C2" w:rsidRPr="008E3B1C" w:rsidRDefault="00C401C2" w:rsidP="002A6DAF">
      <w:pPr>
        <w:spacing w:before="28" w:after="0" w:line="10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lastRenderedPageBreak/>
        <w:t>Количество и периодичность отбора проб воды в течение года, приведена в соответствии с численностью населения потребляющего воду из данного водозабора и составляет до 10,0 тыс. чел.</w:t>
      </w:r>
    </w:p>
    <w:p w:rsidR="00C401C2" w:rsidRPr="008E3B1C" w:rsidRDefault="00C401C2" w:rsidP="006B5714">
      <w:pPr>
        <w:spacing w:before="120" w:after="120" w:line="240" w:lineRule="auto"/>
        <w:ind w:firstLine="709"/>
        <w:rPr>
          <w:rFonts w:ascii="Verdana" w:hAnsi="Verdana" w:cs="Verdana"/>
          <w:sz w:val="20"/>
          <w:szCs w:val="20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t>План пунктов отбора проб воды.</w:t>
      </w:r>
    </w:p>
    <w:p w:rsidR="00C401C2" w:rsidRDefault="003A3555" w:rsidP="006B5714">
      <w:pPr>
        <w:spacing w:before="28" w:after="0" w:line="10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Отбор проб воды осуществляется в месте водозабора, перед поступлением в распределительную сеть, в ра</w:t>
      </w:r>
      <w:r w:rsidR="005D7D10">
        <w:rPr>
          <w:rFonts w:ascii="Times New Roman CYR" w:hAnsi="Times New Roman CYR" w:cs="Times New Roman CYR"/>
          <w:sz w:val="28"/>
          <w:szCs w:val="28"/>
        </w:rPr>
        <w:t>сп</w:t>
      </w:r>
      <w:r>
        <w:rPr>
          <w:rFonts w:ascii="Times New Roman CYR" w:hAnsi="Times New Roman CYR" w:cs="Times New Roman CYR"/>
          <w:sz w:val="28"/>
          <w:szCs w:val="28"/>
        </w:rPr>
        <w:t>ределительной сети (</w:t>
      </w:r>
      <w:r w:rsidR="0088491F">
        <w:rPr>
          <w:rFonts w:ascii="Times New Roman CYR" w:hAnsi="Times New Roman CYR" w:cs="Times New Roman CYR"/>
          <w:sz w:val="28"/>
          <w:szCs w:val="28"/>
        </w:rPr>
        <w:t>одна точка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5215D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215D5">
        <w:rPr>
          <w:rFonts w:ascii="Times New Roman CYR" w:hAnsi="Times New Roman CYR" w:cs="Times New Roman CYR"/>
          <w:sz w:val="28"/>
          <w:szCs w:val="28"/>
        </w:rPr>
        <w:t>согласно Приложения</w:t>
      </w:r>
      <w:proofErr w:type="gramEnd"/>
      <w:r w:rsidR="005215D5">
        <w:rPr>
          <w:rFonts w:ascii="Times New Roman CYR" w:hAnsi="Times New Roman CYR" w:cs="Times New Roman CYR"/>
          <w:sz w:val="28"/>
          <w:szCs w:val="28"/>
        </w:rPr>
        <w:t xml:space="preserve"> № 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A3555" w:rsidRDefault="003A3555" w:rsidP="00B81692">
      <w:pPr>
        <w:spacing w:before="28" w:after="120" w:line="102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Скважин</w:t>
      </w:r>
      <w:r w:rsidR="0088491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40CEB">
        <w:rPr>
          <w:rFonts w:ascii="Times New Roman CYR" w:hAnsi="Times New Roman CYR" w:cs="Times New Roman CYR"/>
          <w:sz w:val="28"/>
          <w:szCs w:val="28"/>
        </w:rPr>
        <w:t>2</w:t>
      </w:r>
      <w:r w:rsidR="00E00229">
        <w:rPr>
          <w:rFonts w:ascii="Times New Roman CYR" w:hAnsi="Times New Roman CYR" w:cs="Times New Roman CYR"/>
          <w:sz w:val="28"/>
          <w:szCs w:val="28"/>
        </w:rPr>
        <w:t>;</w:t>
      </w:r>
      <w:r w:rsidR="00240CEB">
        <w:rPr>
          <w:rFonts w:ascii="Times New Roman CYR" w:hAnsi="Times New Roman CYR" w:cs="Times New Roman CYR"/>
          <w:sz w:val="28"/>
          <w:szCs w:val="28"/>
        </w:rPr>
        <w:t>159</w:t>
      </w:r>
      <w:r w:rsidR="0088491F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Красноя</w:t>
      </w:r>
      <w:r w:rsidR="003C3A7C">
        <w:rPr>
          <w:rFonts w:ascii="Times New Roman CYR" w:hAnsi="Times New Roman CYR" w:cs="Times New Roman CYR"/>
          <w:sz w:val="28"/>
          <w:szCs w:val="28"/>
        </w:rPr>
        <w:t xml:space="preserve">рский край, Балахтинский район, </w:t>
      </w:r>
      <w:r w:rsidR="00B81692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81692">
        <w:rPr>
          <w:rFonts w:ascii="Times New Roman CYR" w:hAnsi="Times New Roman CYR" w:cs="Times New Roman CYR"/>
          <w:sz w:val="28"/>
          <w:szCs w:val="28"/>
        </w:rPr>
        <w:t>Еловка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401C2" w:rsidRDefault="00C401C2" w:rsidP="006C27EC">
      <w:pPr>
        <w:spacing w:before="28" w:after="0" w:line="102" w:lineRule="atLeast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2.1.1. В месте водозабора -</w:t>
      </w:r>
      <w:r w:rsidRPr="008E3B1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8E3B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водозаборная скважина </w:t>
      </w:r>
      <w:r w:rsidR="003A355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с. Еловка</w:t>
      </w:r>
      <w:r w:rsidRPr="008E3B1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BF66CC" w:rsidRPr="008E3B1C" w:rsidRDefault="00BF66CC" w:rsidP="006C27EC">
      <w:pPr>
        <w:spacing w:before="28" w:after="0" w:line="102" w:lineRule="atLeast"/>
        <w:rPr>
          <w:rFonts w:ascii="Verdana" w:hAnsi="Verdana" w:cs="Verdana"/>
          <w:sz w:val="24"/>
          <w:szCs w:val="24"/>
        </w:rPr>
      </w:pPr>
    </w:p>
    <w:tbl>
      <w:tblPr>
        <w:tblW w:w="9360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80"/>
        <w:gridCol w:w="4680"/>
      </w:tblGrid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показателей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периодичность отбора проб в течение года ⃰ 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3E093D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 пробы (ежеквартально)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 пробы (ежеквартально)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Обобщённые показатели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 пробы (ежеквартально)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 проба (раз в год)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 проба (раз в год)</w:t>
            </w:r>
          </w:p>
        </w:tc>
      </w:tr>
    </w:tbl>
    <w:p w:rsidR="00C401C2" w:rsidRPr="008E3B1C" w:rsidRDefault="00C401C2" w:rsidP="006B5714">
      <w:pPr>
        <w:spacing w:before="240" w:after="120" w:line="102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  <w:u w:val="single"/>
        </w:rPr>
        <w:t>2.1.2. Перед поступлением в распределительную сеть (РЧВ):</w:t>
      </w:r>
    </w:p>
    <w:tbl>
      <w:tblPr>
        <w:tblW w:w="9360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80"/>
        <w:gridCol w:w="4680"/>
      </w:tblGrid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показателей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периодичность отбора проб в течение года ⃰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6344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51440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50 проб (4 раза в месяц)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6344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6344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50 проб (4 раза в месяц)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6344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Обобщённые показатели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6344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 пробы (по сезонам года)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6344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EF478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 проба в год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6344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EF478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 проба в год</w:t>
            </w:r>
          </w:p>
        </w:tc>
      </w:tr>
    </w:tbl>
    <w:p w:rsidR="00C401C2" w:rsidRPr="001D5F54" w:rsidRDefault="00C401C2" w:rsidP="006B5714">
      <w:pPr>
        <w:spacing w:before="240" w:after="120" w:line="102" w:lineRule="atLeas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2.1.3. В распределительной сети: </w:t>
      </w:r>
    </w:p>
    <w:p w:rsidR="00C401C2" w:rsidRPr="008E3B1C" w:rsidRDefault="00C401C2" w:rsidP="006B5714">
      <w:pPr>
        <w:spacing w:before="28" w:after="120" w:line="10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E3B1C">
        <w:rPr>
          <w:rFonts w:ascii="Times New Roman CYR" w:hAnsi="Times New Roman CYR" w:cs="Times New Roman CYR"/>
          <w:sz w:val="28"/>
          <w:szCs w:val="28"/>
        </w:rPr>
        <w:t xml:space="preserve">В каждой распределительной сети проводиться отбор проб согласно ниже прилагаемой таблице </w:t>
      </w:r>
    </w:p>
    <w:tbl>
      <w:tblPr>
        <w:tblW w:w="9360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80"/>
        <w:gridCol w:w="4680"/>
      </w:tblGrid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показателей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периодичность отбора проб в течение года ⃰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24 пробы (2 раза в месяц)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6E1EBB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24 пробы (2 раза в месяц)</w:t>
            </w:r>
          </w:p>
        </w:tc>
      </w:tr>
    </w:tbl>
    <w:p w:rsidR="00C401C2" w:rsidRDefault="00C401C2" w:rsidP="00567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B1C">
        <w:rPr>
          <w:rFonts w:ascii="Times New Roman" w:hAnsi="Times New Roman" w:cs="Times New Roman"/>
          <w:sz w:val="24"/>
          <w:szCs w:val="24"/>
        </w:rPr>
        <w:t>Примечание: * -  согласно требованиям таблицы 8 п. 4.5 СанПиН 2.1.4.1074-01 «Питьевая вода. Гигиенические требования к качеству питьевой воды централизованных систем питьевого водоснабжения. Контроль качества».</w:t>
      </w:r>
    </w:p>
    <w:p w:rsidR="00E00229" w:rsidRPr="008E3B1C" w:rsidRDefault="00E00229" w:rsidP="00567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01C2" w:rsidRDefault="00C401C2" w:rsidP="006B5714">
      <w:pPr>
        <w:pStyle w:val="a7"/>
        <w:numPr>
          <w:ilvl w:val="1"/>
          <w:numId w:val="40"/>
        </w:numPr>
        <w:pBdr>
          <w:bottom w:val="single" w:sz="6" w:space="6" w:color="E4E7E9"/>
        </w:pBdr>
        <w:spacing w:before="240" w:after="120" w:line="240" w:lineRule="auto"/>
        <w:jc w:val="center"/>
        <w:outlineLvl w:val="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Перечень показателей, по которым осуществляется контроль качества воды</w:t>
      </w:r>
    </w:p>
    <w:p w:rsidR="00E00229" w:rsidRPr="00E00229" w:rsidRDefault="00E00229" w:rsidP="00E00229">
      <w:pPr>
        <w:pStyle w:val="a7"/>
        <w:pBdr>
          <w:bottom w:val="single" w:sz="6" w:space="6" w:color="E4E7E9"/>
        </w:pBdr>
        <w:spacing w:before="240" w:after="120" w:line="240" w:lineRule="auto"/>
        <w:ind w:left="284" w:firstLine="436"/>
        <w:jc w:val="both"/>
        <w:outlineLvl w:val="3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Выбор перечня показателей химического состава питьевой воды, показателей бактериального загрязнения и радиационной безопасности, подлежащий постоянному производственному контролю проводился на основании результатов оценки данных лабораторных исследований воды за три последних года.</w:t>
      </w:r>
    </w:p>
    <w:tbl>
      <w:tblPr>
        <w:tblW w:w="9599" w:type="dxa"/>
        <w:tblCellSpacing w:w="0" w:type="dxa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746"/>
        <w:gridCol w:w="2127"/>
        <w:gridCol w:w="1420"/>
        <w:gridCol w:w="2478"/>
        <w:gridCol w:w="1828"/>
      </w:tblGrid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 xml:space="preserve">Показатель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 (ПДК)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56772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НД на метод определения (исследования)</w:t>
            </w:r>
            <w:r w:rsidRPr="00813C8B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Погрешность определения</w:t>
            </w:r>
          </w:p>
          <w:p w:rsidR="00C401C2" w:rsidRPr="008E3B1C" w:rsidRDefault="00C401C2" w:rsidP="00D704C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 xml:space="preserve">+/- 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3351-74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Р 55769-07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1,5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3351-74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Мутность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3351-74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0,11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Обобщённые показатели и показатели органического загрязнения</w:t>
            </w:r>
          </w:p>
        </w:tc>
      </w:tr>
      <w:tr w:rsidR="00C401C2" w:rsidRPr="00813C8B">
        <w:trPr>
          <w:trHeight w:val="488"/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Водородный показатель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14.2:2:3:4.21-97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0,01 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Общая минерализация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18164-72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73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proofErr w:type="spellStart"/>
            <w:r w:rsidRPr="008E3B1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8E3B1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Р 52407-2005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0,9 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Окисляемость </w:t>
            </w:r>
            <w:proofErr w:type="spellStart"/>
            <w:r w:rsidRPr="008E3B1C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8E3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14.1:2:4.154-99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Аммиак и аммоний-ион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4192-82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0,11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13C8B" w:rsidRDefault="00C401C2" w:rsidP="00A345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Нитраты (по NO3)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ПНДФ 14.1:2.56-96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1,5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13C8B" w:rsidRDefault="00C401C2" w:rsidP="00A345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 xml:space="preserve">Нитриты (по </w:t>
            </w:r>
            <w:r w:rsidRPr="00813C8B">
              <w:rPr>
                <w:rFonts w:ascii="Times New Roman" w:hAnsi="Times New Roman" w:cs="Times New Roman"/>
                <w:lang w:val="en-US"/>
              </w:rPr>
              <w:t>NO</w:t>
            </w:r>
            <w:r w:rsidRPr="00813C8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ПНДФ 14.1:2.56-96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34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0,1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Неорганические вещества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51440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8E3B1C">
              <w:rPr>
                <w:rFonts w:ascii="Times New Roman" w:hAnsi="Times New Roman" w:cs="Times New Roman"/>
                <w:b/>
                <w:bCs/>
                <w:i/>
                <w:iCs/>
              </w:rPr>
              <w:t>Солевой состав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Силикаты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РД 5224 433-95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3,5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14.1:2.112-97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0,02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14.1:2:4.157-99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0,03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14.1:2.56-96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ПНДФ 14.1:2.56-96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25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51440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8E3B1C">
              <w:rPr>
                <w:rFonts w:ascii="Times New Roman" w:hAnsi="Times New Roman" w:cs="Times New Roman"/>
                <w:b/>
                <w:bCs/>
                <w:i/>
                <w:iCs/>
              </w:rPr>
              <w:t>Металлы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Алюминий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ПНДФ 14.1:2:4.16-2000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 01-35-2000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Барий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ПНДФ 14.1:2:4.167-00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E3B1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Кадмий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Р 52180-2003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E3B1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lastRenderedPageBreak/>
              <w:t>Марганец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Р 52180-2003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E3B1C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ПНДФ 14.1:2:47-96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Р 52180-2003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14.1:2:4.235-06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Стронций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14.1:2:4.167-00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0,19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МУК 4.1.1513-03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ГОСТ 4011-72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0,06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51440A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8E3B1C">
              <w:rPr>
                <w:rFonts w:ascii="Times New Roman" w:hAnsi="Times New Roman" w:cs="Times New Roman"/>
                <w:b/>
                <w:bCs/>
                <w:i/>
                <w:iCs/>
              </w:rPr>
              <w:t>Неметаллические элементы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Р 51210-98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0,08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ГОСТ Р 52180-2003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Органические вещества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C8B">
              <w:rPr>
                <w:rFonts w:ascii="Times New Roman" w:hAnsi="Times New Roman" w:cs="Times New Roman"/>
              </w:rPr>
              <w:t>Гамма-ГХЦГ</w:t>
            </w:r>
            <w:proofErr w:type="spellEnd"/>
            <w:r w:rsidRPr="00813C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3C8B">
              <w:rPr>
                <w:rFonts w:ascii="Times New Roman" w:hAnsi="Times New Roman" w:cs="Times New Roman"/>
              </w:rPr>
              <w:t>линдан</w:t>
            </w:r>
            <w:proofErr w:type="spellEnd"/>
            <w:r w:rsidRPr="00813C8B"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РД 5224 433-95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0,0001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 xml:space="preserve">ДДТ (сумма изомеров)    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14.1:2.112-97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0,0001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 xml:space="preserve">2,4-Д                   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ПНДФ 14.1:2:4.157-99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0,002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Микробиологические показатели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ОМЧ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КОЕ/мл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МУК 4.2.1018-01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ОКБ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Число в 100 мл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МУК 4.2.1018-01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ТКБ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Число в 100 мл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МУК 4.2.1018-01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B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3C8B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Индекс БГКП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КОЕ/мл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менее 3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ГОСТ 18963-73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3B1C">
              <w:rPr>
                <w:rFonts w:ascii="Times New Roman" w:hAnsi="Times New Roman" w:cs="Times New Roman"/>
                <w:i/>
                <w:iCs/>
              </w:rPr>
              <w:t>Колифаги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Число БОЕ в 100 мл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отсутствие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МУК 4.2.1018-01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B1C">
              <w:rPr>
                <w:rFonts w:ascii="Times New Roman" w:hAnsi="Times New Roman" w:cs="Times New Roman"/>
                <w:i/>
                <w:iCs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Паразитологическе</w:t>
            </w:r>
            <w:proofErr w:type="spellEnd"/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Цисты лямблий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Число цист в 50 мл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не определена</w:t>
            </w:r>
          </w:p>
        </w:tc>
      </w:tr>
      <w:tr w:rsidR="00C401C2" w:rsidRPr="00813C8B">
        <w:trPr>
          <w:tblCellSpacing w:w="0" w:type="dxa"/>
        </w:trPr>
        <w:tc>
          <w:tcPr>
            <w:tcW w:w="9599" w:type="dxa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Радиологические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Удельная суммарная альфа - активность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13C8B" w:rsidRDefault="00C401C2" w:rsidP="00604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3C8B">
              <w:rPr>
                <w:rStyle w:val="FontStyle62"/>
                <w:spacing w:val="-4"/>
              </w:rPr>
              <w:t>ИСО 9696-92, ИСО 8467,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 соотв. с п.9,10 Критериев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Удельная суммарная бета - активность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13C8B">
              <w:rPr>
                <w:rStyle w:val="FontStyle62"/>
                <w:spacing w:val="-4"/>
              </w:rPr>
              <w:t>ИСО 9696-92, ИСО 8467,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 соотв. с п.9,10 критериев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Радон (</w:t>
            </w:r>
            <w:proofErr w:type="spellStart"/>
            <w:r w:rsidRPr="008E3B1C">
              <w:rPr>
                <w:rFonts w:ascii="Times New Roman" w:hAnsi="Times New Roman" w:cs="Times New Roman"/>
              </w:rPr>
              <w:t>Rn</w:t>
            </w:r>
            <w:proofErr w:type="spellEnd"/>
            <w:r w:rsidRPr="008E3B1C">
              <w:rPr>
                <w:rFonts w:ascii="Times New Roman" w:hAnsi="Times New Roman" w:cs="Times New Roman"/>
              </w:rPr>
              <w:t xml:space="preserve"> 222)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13C8B">
              <w:rPr>
                <w:rStyle w:val="FontStyle62"/>
                <w:spacing w:val="-4"/>
              </w:rPr>
              <w:t>ИСО 8467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</w:rPr>
              <w:t>в соотв. с п.9,10 критериев</w:t>
            </w:r>
          </w:p>
        </w:tc>
      </w:tr>
      <w:tr w:rsidR="00C401C2" w:rsidRPr="00813C8B">
        <w:trPr>
          <w:tblCellSpacing w:w="0" w:type="dxa"/>
        </w:trPr>
        <w:tc>
          <w:tcPr>
            <w:tcW w:w="17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SUM радионуклидов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13C8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13C8B">
              <w:rPr>
                <w:rStyle w:val="FontStyle62"/>
                <w:spacing w:val="-4"/>
              </w:rPr>
              <w:t>ИСО 8467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A445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E3B1C">
              <w:rPr>
                <w:rFonts w:ascii="Times New Roman" w:hAnsi="Times New Roman" w:cs="Times New Roman"/>
              </w:rPr>
              <w:t>в соотв. с п.9,10 критериев</w:t>
            </w:r>
          </w:p>
        </w:tc>
      </w:tr>
    </w:tbl>
    <w:p w:rsidR="00C401C2" w:rsidRPr="008E3B1C" w:rsidRDefault="00C401C2" w:rsidP="006C27EC">
      <w:pPr>
        <w:spacing w:before="28" w:after="0" w:line="102" w:lineRule="atLeast"/>
        <w:jc w:val="center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567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B1C">
        <w:rPr>
          <w:rFonts w:ascii="Times New Roman" w:hAnsi="Times New Roman" w:cs="Times New Roman"/>
          <w:sz w:val="28"/>
          <w:szCs w:val="28"/>
        </w:rPr>
        <w:t>Примечания:</w:t>
      </w:r>
      <w:r w:rsidRPr="008E3B1C">
        <w:rPr>
          <w:rFonts w:ascii="Times New Roman" w:hAnsi="Times New Roman" w:cs="Times New Roman"/>
          <w:sz w:val="24"/>
          <w:szCs w:val="24"/>
        </w:rPr>
        <w:t xml:space="preserve"> ** -  методы исследований в соответствии с методиками приведены в приложении № 3.</w:t>
      </w:r>
    </w:p>
    <w:p w:rsidR="00C401C2" w:rsidRPr="008E3B1C" w:rsidRDefault="00C401C2" w:rsidP="0056772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B1C">
        <w:rPr>
          <w:rFonts w:ascii="Times New Roman" w:hAnsi="Times New Roman" w:cs="Times New Roman"/>
          <w:sz w:val="24"/>
          <w:szCs w:val="24"/>
        </w:rPr>
        <w:t xml:space="preserve">*** - </w:t>
      </w:r>
      <w:r w:rsidRPr="008E3B1C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8E3B1C">
        <w:rPr>
          <w:rFonts w:ascii="Times New Roman" w:hAnsi="Times New Roman" w:cs="Times New Roman"/>
          <w:sz w:val="24"/>
          <w:szCs w:val="24"/>
        </w:rPr>
        <w:t xml:space="preserve"> </w:t>
      </w:r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согласно требованиям 3.3.2 СанПиН 2.1.4.1074-01 при обнаружении в пробе питьевой воды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термотолерантных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колиформных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бактерий и (или) общих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колиформных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бактерий, и (или)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колифагов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проводится их определение в повторно взятых в экстренном порядке пробах воды. Так же для выявления причин загрязнения одновременно проводится определение хлоридов, азота аммонийного, нитратов и нитритов в повторно отобранных пробах воды;</w:t>
      </w:r>
    </w:p>
    <w:p w:rsidR="00C401C2" w:rsidRPr="008E3B1C" w:rsidRDefault="00C401C2" w:rsidP="00BC5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B1C">
        <w:rPr>
          <w:rFonts w:ascii="Times New Roman" w:hAnsi="Times New Roman" w:cs="Times New Roman"/>
          <w:b/>
          <w:bCs/>
          <w:sz w:val="24"/>
          <w:szCs w:val="24"/>
        </w:rPr>
        <w:lastRenderedPageBreak/>
        <w:t>2)</w:t>
      </w:r>
      <w:r w:rsidRPr="008E3B1C">
        <w:rPr>
          <w:rFonts w:ascii="Times New Roman" w:hAnsi="Times New Roman" w:cs="Times New Roman"/>
          <w:sz w:val="24"/>
          <w:szCs w:val="24"/>
        </w:rPr>
        <w:t xml:space="preserve"> </w:t>
      </w:r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согласно требованиям п. 3.3.3 СанПиН 2.1.4.1074-01 при обнаружении в повторно взятых пробах воды общих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колиформных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бактерий в количестве более 2 в 100 мл и (или)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термотолерантных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колиформных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бактерий, и (или)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колифагов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энтеровирусов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. В соответствии с требованиями 3.3.4 СанПиН 2.1.4.1074-01 исследования питьевой воды на наличие патогенных бактерий кишечной группы и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энтеровирусов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проводится также по эпидемиологическим показаниям по решению с Территориального отдела Роспотребнадзора в Балахтинском районе (далее – ТО Роспотребнадзора);</w:t>
      </w:r>
    </w:p>
    <w:p w:rsidR="00C401C2" w:rsidRPr="008E3B1C" w:rsidRDefault="00C401C2" w:rsidP="00BC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B1C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8E3B1C">
        <w:rPr>
          <w:rFonts w:ascii="Times New Roman" w:hAnsi="Times New Roman" w:cs="Times New Roman"/>
          <w:sz w:val="24"/>
          <w:szCs w:val="24"/>
        </w:rPr>
        <w:t xml:space="preserve"> </w:t>
      </w:r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требованиями 3.3.4 СанПиН 2.1.4.1074-01 исследования питьевой воды на наличие патогенных бактерий кишечной группы и </w:t>
      </w:r>
      <w:proofErr w:type="spellStart"/>
      <w:r w:rsidRPr="008E3B1C">
        <w:rPr>
          <w:rFonts w:ascii="Times New Roman" w:hAnsi="Times New Roman" w:cs="Times New Roman"/>
          <w:sz w:val="24"/>
          <w:szCs w:val="24"/>
          <w:u w:val="single"/>
        </w:rPr>
        <w:t>энтеровирусов</w:t>
      </w:r>
      <w:proofErr w:type="spellEnd"/>
      <w:r w:rsidRPr="008E3B1C">
        <w:rPr>
          <w:rFonts w:ascii="Times New Roman" w:hAnsi="Times New Roman" w:cs="Times New Roman"/>
          <w:sz w:val="24"/>
          <w:szCs w:val="24"/>
          <w:u w:val="single"/>
        </w:rPr>
        <w:t xml:space="preserve"> проводится также по эпидемиологическим показаниям по решению ТО Роспотребнадзора.</w:t>
      </w:r>
    </w:p>
    <w:p w:rsidR="00C401C2" w:rsidRPr="008E3B1C" w:rsidRDefault="00C401C2" w:rsidP="00BC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B1C">
        <w:rPr>
          <w:rFonts w:ascii="Times New Roman" w:hAnsi="Times New Roman" w:cs="Times New Roman"/>
          <w:sz w:val="24"/>
          <w:szCs w:val="24"/>
          <w:u w:val="single"/>
        </w:rPr>
        <w:t>Количество проб для контроля воды согласовывается с ТО Роспотребнадзора.</w:t>
      </w:r>
    </w:p>
    <w:p w:rsidR="00C401C2" w:rsidRPr="008E3B1C" w:rsidRDefault="00C401C2" w:rsidP="007A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C2" w:rsidRPr="008E3B1C" w:rsidRDefault="00C401C2" w:rsidP="00D5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После проведения ремонтных и иных технических работ на распределительной сети проводятся отбор контрольных проб воды, для проведения исследований по показателям, указанными в п. 1 раздела 1 настоящей программы.</w:t>
      </w:r>
    </w:p>
    <w:p w:rsidR="00C401C2" w:rsidRPr="008E3B1C" w:rsidRDefault="00C401C2" w:rsidP="00131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На период паводков и чрезвычайных ситуаций устанавливается усиленный режим контроля качества питьевой воды по согласованию с ТО Роспотребнадзора. </w:t>
      </w:r>
    </w:p>
    <w:p w:rsidR="00C401C2" w:rsidRPr="008E3B1C" w:rsidRDefault="00C401C2" w:rsidP="00131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Количество проб воды и показатели для контроля питьевой воды, так же согласовываются с ТО Роспотребнадзора.</w:t>
      </w:r>
    </w:p>
    <w:p w:rsidR="00C401C2" w:rsidRPr="008E3B1C" w:rsidRDefault="00C401C2" w:rsidP="0050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При получении неудовлетворительных результатов качества питьевой воды после лабораторных исследований (в рамках производственного контроля), руководство </w:t>
      </w:r>
      <w:r w:rsidR="00DB23BF">
        <w:rPr>
          <w:rFonts w:ascii="Times New Roman" w:hAnsi="Times New Roman" w:cs="Times New Roman"/>
          <w:sz w:val="28"/>
          <w:szCs w:val="28"/>
        </w:rPr>
        <w:t>ООО «БАЛАХТА-СТРОЙКОМПЛЕКТ»</w:t>
      </w:r>
      <w:r w:rsidRPr="008E3B1C">
        <w:rPr>
          <w:rFonts w:ascii="Times New Roman" w:hAnsi="Times New Roman" w:cs="Times New Roman"/>
          <w:sz w:val="28"/>
          <w:szCs w:val="28"/>
        </w:rPr>
        <w:t xml:space="preserve"> организует немедленное информирование ТО Роспотребнадзора в Балахтинском районе:</w:t>
      </w:r>
    </w:p>
    <w:p w:rsidR="00C401C2" w:rsidRPr="008E3B1C" w:rsidRDefault="00C401C2" w:rsidP="0050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- посредством телефонной связи;</w:t>
      </w:r>
    </w:p>
    <w:p w:rsidR="00C401C2" w:rsidRPr="008E3B1C" w:rsidRDefault="00C401C2" w:rsidP="0050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- посредством направления письменного информирования (факс, электронная почта, почтой РФ, телеграф и др.). </w:t>
      </w:r>
    </w:p>
    <w:p w:rsidR="00C401C2" w:rsidRPr="008E3B1C" w:rsidRDefault="00C401C2" w:rsidP="00140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Согласно требованиям, п. 4 раздела 2 Приложения № 1</w:t>
      </w:r>
      <w:r w:rsidR="009F246C">
        <w:rPr>
          <w:rFonts w:ascii="Times New Roman" w:hAnsi="Times New Roman" w:cs="Times New Roman"/>
          <w:sz w:val="28"/>
          <w:szCs w:val="28"/>
        </w:rPr>
        <w:t xml:space="preserve"> СанПиН 2.1.4.1074-01 результаты лабораторных исследований заносятся в журнал регистрации лабораторных исследований, по которым ежемесячно проводится анализ результатов контроля качества воды</w:t>
      </w:r>
      <w:r w:rsidRPr="008E3B1C">
        <w:rPr>
          <w:rFonts w:ascii="Times New Roman" w:hAnsi="Times New Roman" w:cs="Times New Roman"/>
          <w:sz w:val="28"/>
          <w:szCs w:val="28"/>
        </w:rPr>
        <w:t>. Информация по результатам анализа передается администрации системы водоснабжения</w:t>
      </w:r>
      <w:r w:rsidR="0088491F">
        <w:rPr>
          <w:rFonts w:ascii="Times New Roman" w:hAnsi="Times New Roman" w:cs="Times New Roman"/>
          <w:sz w:val="28"/>
          <w:szCs w:val="28"/>
        </w:rPr>
        <w:t>, администрации Балахтинского района</w:t>
      </w:r>
      <w:r w:rsidRPr="008E3B1C">
        <w:rPr>
          <w:rFonts w:ascii="Times New Roman" w:hAnsi="Times New Roman" w:cs="Times New Roman"/>
          <w:sz w:val="28"/>
          <w:szCs w:val="28"/>
        </w:rPr>
        <w:t xml:space="preserve">, ТО Роспотребнадзора в Балахтинском районе в письменном виде, посредством электронной почты, телеграфа и </w:t>
      </w:r>
      <w:r w:rsidR="009F246C">
        <w:rPr>
          <w:rFonts w:ascii="Times New Roman" w:hAnsi="Times New Roman" w:cs="Times New Roman"/>
          <w:sz w:val="28"/>
          <w:szCs w:val="28"/>
        </w:rPr>
        <w:t>факса</w:t>
      </w:r>
      <w:r w:rsidRPr="008E3B1C">
        <w:rPr>
          <w:rFonts w:ascii="Times New Roman" w:hAnsi="Times New Roman" w:cs="Times New Roman"/>
          <w:sz w:val="28"/>
          <w:szCs w:val="28"/>
        </w:rPr>
        <w:t>.</w:t>
      </w:r>
    </w:p>
    <w:p w:rsidR="00C401C2" w:rsidRPr="008E3B1C" w:rsidRDefault="00C401C2" w:rsidP="006B5714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</w:p>
    <w:p w:rsidR="00C401C2" w:rsidRPr="008E3B1C" w:rsidRDefault="00C401C2" w:rsidP="006B5714">
      <w:pPr>
        <w:pBdr>
          <w:bottom w:val="single" w:sz="6" w:space="6" w:color="E4E7E9"/>
        </w:pBdr>
        <w:spacing w:after="12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3.1. Критерии существенного ухудшения качества питьевой воды, показатели качества питьевой воды, характеризующие ее безопасность, по которым осуществляется производственный контроль:</w:t>
      </w:r>
    </w:p>
    <w:p w:rsidR="00C401C2" w:rsidRPr="008E3B1C" w:rsidRDefault="00C401C2" w:rsidP="00751A0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B1C">
        <w:rPr>
          <w:rFonts w:ascii="Times New Roman" w:hAnsi="Times New Roman" w:cs="Times New Roman"/>
          <w:sz w:val="28"/>
          <w:szCs w:val="28"/>
          <w:lang w:eastAsia="ru-RU"/>
        </w:rPr>
        <w:t>Согласно п. 2 Приказа № 1204 от 28.12.2012 г. существенным ухудшением качества питьевой воды является изменение качества воды</w:t>
      </w:r>
      <w:r w:rsidR="0088491F">
        <w:rPr>
          <w:rFonts w:ascii="Times New Roman" w:hAnsi="Times New Roman" w:cs="Times New Roman"/>
          <w:sz w:val="28"/>
          <w:szCs w:val="28"/>
          <w:lang w:eastAsia="ru-RU"/>
        </w:rPr>
        <w:t xml:space="preserve"> (учитывается количество проб сданных на анализ по показателям </w:t>
      </w:r>
      <w:r w:rsidR="00884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безопасности, количество нестандартных проб, проводился анализ отрицательных результатов контроля)</w:t>
      </w:r>
      <w:r w:rsidRPr="008E3B1C">
        <w:rPr>
          <w:rFonts w:ascii="Times New Roman" w:hAnsi="Times New Roman" w:cs="Times New Roman"/>
          <w:sz w:val="28"/>
          <w:szCs w:val="28"/>
          <w:lang w:eastAsia="ru-RU"/>
        </w:rPr>
        <w:t>, следствием которого являются: нарушения органолептических свойств воды; появление угрозы распространения инфекционных заболеваний и массовых неинфекционных заболеваний, а также вызванные этими причинами массовые жалобы населения на территории водопользования.</w:t>
      </w:r>
    </w:p>
    <w:p w:rsidR="00C401C2" w:rsidRPr="008E3B1C" w:rsidRDefault="00C401C2" w:rsidP="004E347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B1C">
        <w:rPr>
          <w:rFonts w:ascii="Times New Roman" w:hAnsi="Times New Roman" w:cs="Times New Roman"/>
          <w:sz w:val="28"/>
          <w:szCs w:val="28"/>
          <w:lang w:eastAsia="ru-RU"/>
        </w:rPr>
        <w:t>Критерии существенного ухудшения качества питьевой воды и горячей воды установлены по четырем группам признаков: органолептическим и обобщенным, химическим, радиационным и бактериологическим и приведены в таблице ниже.</w:t>
      </w:r>
    </w:p>
    <w:p w:rsidR="00C401C2" w:rsidRPr="008E3B1C" w:rsidRDefault="00C401C2" w:rsidP="006B5714">
      <w:pPr>
        <w:pBdr>
          <w:bottom w:val="single" w:sz="6" w:space="6" w:color="E4E7E9"/>
        </w:pBdr>
        <w:spacing w:before="240" w:after="120" w:line="240" w:lineRule="auto"/>
        <w:jc w:val="center"/>
        <w:outlineLvl w:val="3"/>
        <w:rPr>
          <w:rFonts w:ascii="Verdana" w:hAnsi="Verdana" w:cs="Verdana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Критерии существенного ухудшения качества питьевой воды</w:t>
      </w:r>
    </w:p>
    <w:tbl>
      <w:tblPr>
        <w:tblW w:w="9375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965"/>
        <w:gridCol w:w="2953"/>
        <w:gridCol w:w="2457"/>
      </w:tblGrid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 xml:space="preserve">Показатель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Норматив (ПДК) не более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 xml:space="preserve">Показатель вредности </w:t>
            </w:r>
          </w:p>
        </w:tc>
      </w:tr>
      <w:tr w:rsidR="00C401C2" w:rsidRPr="00813C8B">
        <w:trPr>
          <w:tblCellSpacing w:w="0" w:type="dxa"/>
        </w:trPr>
        <w:tc>
          <w:tcPr>
            <w:tcW w:w="9375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 xml:space="preserve">Органолептические и обобщенные показатели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Цветность, град.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Мутность, мг/дм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2,5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Запах, баллы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Привкус, баллы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Водородный показатель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менее 5,0, более 10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ПАВ (поверхностно активные вещества),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Общая минерализация, мг/дм</w:t>
            </w:r>
            <w:r w:rsidRPr="00DB23B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1000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2000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Жёсткость общая, </w:t>
            </w:r>
            <w:proofErr w:type="spellStart"/>
            <w:r w:rsidRPr="00DB23BF">
              <w:rPr>
                <w:rFonts w:ascii="Times New Roman" w:hAnsi="Times New Roman" w:cs="Times New Roman"/>
              </w:rPr>
              <w:t>мг-экв</w:t>
            </w:r>
            <w:proofErr w:type="spellEnd"/>
            <w:r w:rsidRPr="00DB23BF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15,0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Окисляемость </w:t>
            </w:r>
            <w:proofErr w:type="spellStart"/>
            <w:r w:rsidRPr="00DB23BF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DB23BF">
              <w:rPr>
                <w:rFonts w:ascii="Times New Roman" w:hAnsi="Times New Roman" w:cs="Times New Roman"/>
              </w:rPr>
              <w:t>, мг/л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20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Нефтепродукты, мг/л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1,0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Фенольный индекс,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C401C2" w:rsidRPr="00813C8B">
        <w:trPr>
          <w:tblCellSpacing w:w="0" w:type="dxa"/>
        </w:trPr>
        <w:tc>
          <w:tcPr>
            <w:tcW w:w="9375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DB23BF">
              <w:rPr>
                <w:rFonts w:ascii="Times New Roman" w:hAnsi="Times New Roman" w:cs="Times New Roman"/>
                <w:b/>
                <w:bCs/>
              </w:rPr>
              <w:t xml:space="preserve">Химические вещества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Алюминий,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Барий,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Бор,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5,0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Железо,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3,0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Кадмий,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0,001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0,005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Кобальт,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Марганец,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Молибден,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Ртуть,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0,0005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0,0025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Свинец,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0,03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0,3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Селен,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0,01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0,1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Стронций,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35,0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Фториды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4,5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Хром общий,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0,25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Цианиды, мг/л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0,035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0,35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lastRenderedPageBreak/>
              <w:t>Нитраты (по NO3), мг/л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225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Нитриты (по NO2), мг/л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B10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15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Хлориды), мг/л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B10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500</w:t>
            </w:r>
          </w:p>
        </w:tc>
      </w:tr>
      <w:tr w:rsidR="00C401C2" w:rsidRPr="00813C8B">
        <w:trPr>
          <w:tblCellSpacing w:w="0" w:type="dxa"/>
        </w:trPr>
        <w:tc>
          <w:tcPr>
            <w:tcW w:w="9375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DB23BF">
              <w:rPr>
                <w:rFonts w:ascii="Times New Roman" w:hAnsi="Times New Roman" w:cs="Times New Roman"/>
                <w:b/>
                <w:bCs/>
              </w:rPr>
              <w:t xml:space="preserve">Радиационные показатели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Удельная суммарная альфа-активность, Бк/кг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6322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23BF">
              <w:rPr>
                <w:rFonts w:ascii="Times New Roman" w:hAnsi="Times New Roman" w:cs="Times New Roman"/>
                <w:sz w:val="20"/>
                <w:szCs w:val="20"/>
              </w:rPr>
              <w:t>Согласно п. 9, 10 критериев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Удельная суммарная бета-активность, Бк/кг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6322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23BF">
              <w:rPr>
                <w:rFonts w:ascii="Times New Roman" w:hAnsi="Times New Roman" w:cs="Times New Roman"/>
                <w:sz w:val="20"/>
                <w:szCs w:val="20"/>
              </w:rPr>
              <w:t>Согласно п. 9, 10 критериев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Радон (</w:t>
            </w:r>
            <w:proofErr w:type="spellStart"/>
            <w:r w:rsidRPr="00DB23BF">
              <w:rPr>
                <w:rFonts w:ascii="Times New Roman" w:hAnsi="Times New Roman" w:cs="Times New Roman"/>
              </w:rPr>
              <w:t>Rn</w:t>
            </w:r>
            <w:proofErr w:type="spellEnd"/>
            <w:r w:rsidRPr="00DB23BF">
              <w:rPr>
                <w:rFonts w:ascii="Times New Roman" w:hAnsi="Times New Roman" w:cs="Times New Roman"/>
              </w:rPr>
              <w:t xml:space="preserve"> 222), Бк/кг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C2" w:rsidRPr="00DB23BF" w:rsidRDefault="00C401C2" w:rsidP="00D5612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DB23BF" w:rsidRDefault="00C401C2" w:rsidP="0063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BF">
              <w:rPr>
                <w:rFonts w:ascii="Times New Roman" w:hAnsi="Times New Roman" w:cs="Times New Roman"/>
                <w:sz w:val="20"/>
                <w:szCs w:val="20"/>
              </w:rPr>
              <w:t>Согласно п. 9, 10 критериев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SUM радионуклидов, единицы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DB23BF" w:rsidRDefault="00C401C2" w:rsidP="0063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BF">
              <w:rPr>
                <w:rFonts w:ascii="Times New Roman" w:hAnsi="Times New Roman" w:cs="Times New Roman"/>
                <w:sz w:val="20"/>
                <w:szCs w:val="20"/>
              </w:rPr>
              <w:t>Согласно п. 9, 10 критериев</w:t>
            </w:r>
          </w:p>
        </w:tc>
      </w:tr>
      <w:tr w:rsidR="00C401C2" w:rsidRPr="00813C8B">
        <w:trPr>
          <w:tblCellSpacing w:w="0" w:type="dxa"/>
        </w:trPr>
        <w:tc>
          <w:tcPr>
            <w:tcW w:w="9375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D5612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B23BF">
              <w:rPr>
                <w:rFonts w:ascii="Times New Roman" w:hAnsi="Times New Roman" w:cs="Times New Roman"/>
                <w:b/>
                <w:bCs/>
              </w:rPr>
              <w:t xml:space="preserve">Микробиологические показатели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Общее микробное число, КОЕ/мл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proofErr w:type="spellStart"/>
            <w:r w:rsidRPr="00DB23BF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DB2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3BF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DB23BF">
              <w:rPr>
                <w:rFonts w:ascii="Times New Roman" w:hAnsi="Times New Roman" w:cs="Times New Roman"/>
              </w:rPr>
              <w:t xml:space="preserve"> бактерии, число бактерий в 100 мл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Присутствие в повторной пробе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DB23BF">
              <w:rPr>
                <w:rFonts w:ascii="Times New Roman" w:hAnsi="Times New Roman" w:cs="Times New Roman"/>
              </w:rPr>
              <w:t>колиморфные</w:t>
            </w:r>
            <w:proofErr w:type="spellEnd"/>
            <w:r w:rsidRPr="00DB23BF">
              <w:rPr>
                <w:rFonts w:ascii="Times New Roman" w:hAnsi="Times New Roman" w:cs="Times New Roman"/>
              </w:rPr>
              <w:t xml:space="preserve"> бактерии, число бактерий в 100 мл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DB23BF">
              <w:rPr>
                <w:rFonts w:ascii="Times New Roman" w:hAnsi="Times New Roman" w:cs="Times New Roman"/>
              </w:rPr>
              <w:t xml:space="preserve">Присутствие в повторной пробе 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DB23BF">
              <w:rPr>
                <w:rFonts w:ascii="Times New Roman" w:hAnsi="Times New Roman" w:cs="Times New Roman"/>
                <w:iCs/>
              </w:rPr>
              <w:t>Колифаги</w:t>
            </w:r>
            <w:proofErr w:type="spellEnd"/>
            <w:r w:rsidRPr="00DB23BF">
              <w:rPr>
                <w:rFonts w:ascii="Times New Roman" w:hAnsi="Times New Roman" w:cs="Times New Roman"/>
                <w:iCs/>
              </w:rPr>
              <w:t>, БОЕ в 100 мл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23BF">
              <w:rPr>
                <w:rFonts w:ascii="Times New Roman" w:hAnsi="Times New Roman" w:cs="Times New Roman"/>
                <w:iCs/>
              </w:rPr>
              <w:t>Отсутствие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23BF">
              <w:rPr>
                <w:rFonts w:ascii="Times New Roman" w:hAnsi="Times New Roman" w:cs="Times New Roman"/>
                <w:iCs/>
              </w:rPr>
              <w:t>Присутствие в повторной пробе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AF21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</w:rPr>
            </w:pPr>
            <w:r w:rsidRPr="00DB23BF">
              <w:rPr>
                <w:rFonts w:ascii="Times New Roman" w:hAnsi="Times New Roman" w:cs="Times New Roman"/>
                <w:iCs/>
              </w:rPr>
              <w:t>Индекс БГКП, КОЕ/мл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AF21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23BF">
              <w:rPr>
                <w:rFonts w:ascii="Times New Roman" w:hAnsi="Times New Roman" w:cs="Times New Roman"/>
                <w:iCs/>
              </w:rPr>
              <w:t>Отсутствие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AF21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23BF">
              <w:rPr>
                <w:rFonts w:ascii="Times New Roman" w:hAnsi="Times New Roman" w:cs="Times New Roman"/>
                <w:iCs/>
              </w:rPr>
              <w:t>Присутствие в повторной пробе</w:t>
            </w:r>
          </w:p>
        </w:tc>
      </w:tr>
      <w:tr w:rsidR="00C401C2" w:rsidRPr="00813C8B">
        <w:trPr>
          <w:tblCellSpacing w:w="0" w:type="dxa"/>
        </w:trPr>
        <w:tc>
          <w:tcPr>
            <w:tcW w:w="9375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AF21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3BF">
              <w:rPr>
                <w:rFonts w:ascii="Times New Roman" w:hAnsi="Times New Roman" w:cs="Times New Roman"/>
                <w:b/>
                <w:bCs/>
              </w:rPr>
              <w:t>Паразитологическе</w:t>
            </w:r>
            <w:proofErr w:type="spellEnd"/>
            <w:r w:rsidRPr="00DB23BF">
              <w:rPr>
                <w:rFonts w:ascii="Times New Roman" w:hAnsi="Times New Roman" w:cs="Times New Roman"/>
                <w:b/>
                <w:bCs/>
              </w:rPr>
              <w:t xml:space="preserve"> показатели</w:t>
            </w:r>
          </w:p>
        </w:tc>
      </w:tr>
      <w:tr w:rsidR="00C401C2" w:rsidRPr="00813C8B">
        <w:trPr>
          <w:tblCellSpacing w:w="0" w:type="dxa"/>
        </w:trPr>
        <w:tc>
          <w:tcPr>
            <w:tcW w:w="39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8D22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Цисты лямблий, число цист в 50 мл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DB23BF" w:rsidRDefault="00C401C2" w:rsidP="008D2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DB23BF" w:rsidRDefault="00C401C2" w:rsidP="008D2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B23BF">
              <w:rPr>
                <w:rFonts w:ascii="Times New Roman" w:hAnsi="Times New Roman" w:cs="Times New Roman"/>
              </w:rPr>
              <w:t>Присутствие в повторной пробе</w:t>
            </w:r>
          </w:p>
        </w:tc>
      </w:tr>
    </w:tbl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C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B1C">
        <w:rPr>
          <w:rFonts w:ascii="Times New Roman" w:hAnsi="Times New Roman" w:cs="Times New Roman"/>
          <w:sz w:val="28"/>
          <w:szCs w:val="28"/>
          <w:lang w:eastAsia="ru-RU"/>
        </w:rPr>
        <w:t xml:space="preserve">При существенном ухудшении качества питьевой воды и горячей воды в течение 2 часов с момента обнаружения существенного ухудшения, отбирается повторная проба воды. Если повторная проба подтверждает существенное ухудшение качества воды, предприятие принимает решение временно прекратить или ограничить водоснабжение </w:t>
      </w:r>
      <w:r w:rsidR="00DB23BF">
        <w:rPr>
          <w:rFonts w:ascii="Times New Roman" w:hAnsi="Times New Roman" w:cs="Times New Roman"/>
          <w:sz w:val="28"/>
          <w:szCs w:val="28"/>
          <w:lang w:eastAsia="ru-RU"/>
        </w:rPr>
        <w:t>с. Еловка</w:t>
      </w:r>
      <w:r w:rsidR="00EA19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1C2" w:rsidRPr="008E3B1C" w:rsidRDefault="00C401C2" w:rsidP="00C85843">
      <w:pPr>
        <w:spacing w:after="0" w:line="10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требованиям, </w:t>
      </w:r>
      <w:r w:rsidRPr="008E3B1C">
        <w:rPr>
          <w:rFonts w:ascii="Times New Roman" w:hAnsi="Times New Roman" w:cs="Times New Roman"/>
          <w:sz w:val="28"/>
          <w:szCs w:val="28"/>
        </w:rPr>
        <w:t>п. 14 Приказа Роспотребнадзора № 1204</w:t>
      </w:r>
      <w:r w:rsidRPr="008E3B1C">
        <w:rPr>
          <w:rFonts w:ascii="Times New Roman" w:hAnsi="Times New Roman" w:cs="Times New Roman"/>
          <w:sz w:val="28"/>
          <w:szCs w:val="28"/>
          <w:lang w:eastAsia="ru-RU"/>
        </w:rPr>
        <w:t xml:space="preserve"> от 28.12.2012 г., 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воды, </w:t>
      </w:r>
      <w:r w:rsidRPr="008E3B1C">
        <w:rPr>
          <w:rFonts w:ascii="Times New Roman" w:hAnsi="Times New Roman" w:cs="Times New Roman"/>
          <w:sz w:val="28"/>
          <w:szCs w:val="28"/>
        </w:rPr>
        <w:t xml:space="preserve">указанная в </w:t>
      </w:r>
      <w:proofErr w:type="spellStart"/>
      <w:r w:rsidRPr="008E3B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E3B1C">
        <w:rPr>
          <w:rFonts w:ascii="Times New Roman" w:hAnsi="Times New Roman" w:cs="Times New Roman"/>
          <w:sz w:val="28"/>
          <w:szCs w:val="28"/>
        </w:rPr>
        <w:t xml:space="preserve">. 2.1.1, 2.1.2 и 2.1.3 раздела 2 настоящей программы увеличивается в 2 раза. </w:t>
      </w:r>
    </w:p>
    <w:p w:rsidR="00C401C2" w:rsidRPr="008E3B1C" w:rsidRDefault="00C401C2" w:rsidP="00C85843">
      <w:pPr>
        <w:spacing w:after="0" w:line="102" w:lineRule="atLeast"/>
        <w:ind w:firstLine="709"/>
        <w:jc w:val="both"/>
        <w:rPr>
          <w:rFonts w:ascii="Verdana" w:hAnsi="Verdana" w:cs="Verdana"/>
          <w:sz w:val="19"/>
          <w:szCs w:val="19"/>
        </w:rPr>
      </w:pPr>
      <w:r w:rsidRPr="008E3B1C">
        <w:rPr>
          <w:rFonts w:ascii="Times New Roman" w:hAnsi="Times New Roman" w:cs="Times New Roman"/>
          <w:sz w:val="28"/>
          <w:szCs w:val="28"/>
        </w:rPr>
        <w:t>Периодичность отбора проб при превышении гигиенических нормативов приведена ниже:</w:t>
      </w:r>
    </w:p>
    <w:p w:rsidR="00C401C2" w:rsidRPr="008E3B1C" w:rsidRDefault="00C401C2" w:rsidP="006B5714">
      <w:pPr>
        <w:spacing w:before="240" w:after="120" w:line="102" w:lineRule="atLeast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3.1.1. В месте водозабора</w:t>
      </w:r>
      <w:r w:rsidRPr="008E3B1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8E3B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-</w:t>
      </w:r>
      <w:r w:rsidRPr="008E3B1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8E3B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водозаборная скважина </w:t>
      </w:r>
      <w:r w:rsidR="00DB23B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с. Еловка</w:t>
      </w:r>
      <w:r w:rsidRPr="008E3B1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tbl>
      <w:tblPr>
        <w:tblW w:w="9360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80"/>
        <w:gridCol w:w="4680"/>
      </w:tblGrid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показателей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периодичность отбора проб в течение года ⃰ 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8 проб (2 раза в квартал)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8 проб (2 раза в квартал)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Обобщённые показатели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8 проб (2 раза в квартал)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Неорганические и органические вещества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 пробы (2 раз в год)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 пробы (2 раз в год)</w:t>
            </w:r>
          </w:p>
        </w:tc>
      </w:tr>
    </w:tbl>
    <w:p w:rsidR="00C401C2" w:rsidRPr="008E3B1C" w:rsidRDefault="00C401C2" w:rsidP="006B5714">
      <w:pPr>
        <w:spacing w:before="240" w:after="120" w:line="102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  <w:u w:val="single"/>
        </w:rPr>
        <w:t>3.1.2. Перед поступлением в распределительную сеть (РЧВ):</w:t>
      </w:r>
    </w:p>
    <w:tbl>
      <w:tblPr>
        <w:tblW w:w="9360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80"/>
        <w:gridCol w:w="4680"/>
      </w:tblGrid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показателей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периодичность отбора проб в течение года ⃰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8584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100 проб (2 раза в неделю)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8584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100 проб (2 раза в неделю)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Обобщённые показатели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8 проб (2 раза в квартал)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 пробы (2 раза в год)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 пробы (2 раза в год)</w:t>
            </w:r>
          </w:p>
        </w:tc>
      </w:tr>
    </w:tbl>
    <w:p w:rsidR="00C401C2" w:rsidRDefault="00C401C2" w:rsidP="006B5714">
      <w:pPr>
        <w:spacing w:before="240" w:after="120" w:line="102" w:lineRule="atLeas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D47AF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3.1.3. В распределительной сети:</w:t>
      </w:r>
    </w:p>
    <w:p w:rsidR="00C401C2" w:rsidRPr="008E3B1C" w:rsidRDefault="00C401C2" w:rsidP="00840617">
      <w:pPr>
        <w:spacing w:before="28" w:after="0" w:line="102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E3B1C">
        <w:rPr>
          <w:rFonts w:ascii="Times New Roman CYR" w:hAnsi="Times New Roman CYR" w:cs="Times New Roman CYR"/>
          <w:sz w:val="28"/>
          <w:szCs w:val="28"/>
        </w:rPr>
        <w:t xml:space="preserve">В каждой распределительной сети проводиться отбор проб согласно ниже прилагаемой таблице </w:t>
      </w:r>
    </w:p>
    <w:p w:rsidR="00C401C2" w:rsidRPr="008E3B1C" w:rsidRDefault="00C401C2" w:rsidP="00C85843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tbl>
      <w:tblPr>
        <w:tblW w:w="9360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80"/>
        <w:gridCol w:w="4680"/>
      </w:tblGrid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показателей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периодичность отбора проб в течение года ⃰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DB23BF" w:rsidP="00C8584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401C2" w:rsidRPr="008E3B1C">
              <w:rPr>
                <w:rFonts w:ascii="Times New Roman" w:hAnsi="Times New Roman" w:cs="Times New Roman"/>
                <w:sz w:val="24"/>
                <w:szCs w:val="24"/>
              </w:rPr>
              <w:t xml:space="preserve"> проб (по 4 раза в месяц)</w:t>
            </w:r>
          </w:p>
        </w:tc>
      </w:tr>
      <w:tr w:rsidR="00C401C2" w:rsidRPr="00813C8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01C2" w:rsidRPr="008E3B1C" w:rsidRDefault="00C401C2" w:rsidP="00D5054C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401C2" w:rsidRPr="008E3B1C" w:rsidRDefault="00C401C2" w:rsidP="00C8584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48 проб (по 4 раза в месяц)</w:t>
            </w:r>
          </w:p>
        </w:tc>
      </w:tr>
    </w:tbl>
    <w:p w:rsidR="00C401C2" w:rsidRPr="008E3B1C" w:rsidRDefault="00C401C2" w:rsidP="00C85843">
      <w:pPr>
        <w:spacing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1D5F54" w:rsidRDefault="001D5F54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1D5F54" w:rsidRDefault="001D5F54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3C3A7C" w:rsidRDefault="003C3A7C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3C3A7C" w:rsidRDefault="003C3A7C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3C3A7C" w:rsidRDefault="003C3A7C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3C3A7C" w:rsidRDefault="003C3A7C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p w:rsidR="00C401C2" w:rsidRPr="008E3B1C" w:rsidRDefault="00C401C2" w:rsidP="00C13CC2">
      <w:pPr>
        <w:spacing w:before="28" w:after="240" w:line="102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01C2" w:rsidRPr="008E3B1C" w:rsidRDefault="00C401C2" w:rsidP="00922D1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Календарный график отбора проб воды </w:t>
      </w:r>
    </w:p>
    <w:p w:rsidR="005D7D10" w:rsidRPr="005D7D10" w:rsidRDefault="00C401C2" w:rsidP="00922D1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3B1C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водозаборной </w:t>
      </w:r>
      <w:r w:rsidRPr="005D7D10">
        <w:rPr>
          <w:rFonts w:ascii="Times New Roman CYR" w:hAnsi="Times New Roman CYR" w:cs="Times New Roman CYR"/>
          <w:b/>
          <w:bCs/>
          <w:sz w:val="28"/>
          <w:szCs w:val="28"/>
        </w:rPr>
        <w:t xml:space="preserve">скважине </w:t>
      </w:r>
      <w:r w:rsidR="005D7D10" w:rsidRPr="005D7D10">
        <w:rPr>
          <w:rFonts w:ascii="Times New Roman CYR" w:hAnsi="Times New Roman CYR" w:cs="Times New Roman CYR"/>
          <w:b/>
          <w:bCs/>
          <w:sz w:val="28"/>
          <w:szCs w:val="28"/>
        </w:rPr>
        <w:t>с. Еловка</w:t>
      </w:r>
    </w:p>
    <w:p w:rsidR="00C401C2" w:rsidRPr="005D7D10" w:rsidRDefault="00C401C2" w:rsidP="00B816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7D10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течение года </w:t>
      </w:r>
    </w:p>
    <w:p w:rsidR="00C401C2" w:rsidRPr="008E3B1C" w:rsidRDefault="00C401C2" w:rsidP="006C27EC">
      <w:pPr>
        <w:spacing w:before="28" w:after="0" w:line="102" w:lineRule="atLeast"/>
        <w:rPr>
          <w:rFonts w:ascii="Verdana" w:hAnsi="Verdana" w:cs="Verdana"/>
          <w:sz w:val="19"/>
          <w:szCs w:val="19"/>
        </w:rPr>
      </w:pPr>
    </w:p>
    <w:tbl>
      <w:tblPr>
        <w:tblW w:w="9531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61"/>
        <w:gridCol w:w="361"/>
        <w:gridCol w:w="412"/>
        <w:gridCol w:w="147"/>
        <w:gridCol w:w="425"/>
        <w:gridCol w:w="559"/>
        <w:gridCol w:w="575"/>
        <w:gridCol w:w="495"/>
        <w:gridCol w:w="497"/>
        <w:gridCol w:w="567"/>
        <w:gridCol w:w="567"/>
        <w:gridCol w:w="567"/>
        <w:gridCol w:w="567"/>
        <w:gridCol w:w="567"/>
        <w:gridCol w:w="764"/>
      </w:tblGrid>
      <w:tr w:rsidR="00C401C2" w:rsidRPr="00813C8B">
        <w:trPr>
          <w:tblCellSpacing w:w="0" w:type="dxa"/>
        </w:trPr>
        <w:tc>
          <w:tcPr>
            <w:tcW w:w="246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6D2E69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Вид показателей</w:t>
            </w:r>
          </w:p>
        </w:tc>
        <w:tc>
          <w:tcPr>
            <w:tcW w:w="1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6D2E69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I квартал</w:t>
            </w:r>
          </w:p>
        </w:tc>
        <w:tc>
          <w:tcPr>
            <w:tcW w:w="16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6D2E69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II квартал</w:t>
            </w:r>
          </w:p>
        </w:tc>
        <w:tc>
          <w:tcPr>
            <w:tcW w:w="16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6D2E69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III квартал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6D2E69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IV квартал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6D2E69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  <w:r w:rsidRPr="008E3B1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401C2" w:rsidRPr="00813C8B">
        <w:trPr>
          <w:tblCellSpacing w:w="0" w:type="dxa"/>
        </w:trPr>
        <w:tc>
          <w:tcPr>
            <w:tcW w:w="246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01C2" w:rsidRPr="008E3B1C" w:rsidRDefault="00C401C2" w:rsidP="002A6DAF">
            <w:pPr>
              <w:spacing w:after="0" w:line="240" w:lineRule="auto"/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C401C2" w:rsidRPr="00813C8B">
        <w:trPr>
          <w:trHeight w:val="285"/>
          <w:tblCellSpacing w:w="0" w:type="dxa"/>
        </w:trPr>
        <w:tc>
          <w:tcPr>
            <w:tcW w:w="9531" w:type="dxa"/>
            <w:gridSpan w:val="15"/>
            <w:tcBorders>
              <w:top w:val="outset" w:sz="6" w:space="0" w:color="000000"/>
              <w:bottom w:val="outset" w:sz="6" w:space="0" w:color="000000"/>
            </w:tcBorders>
          </w:tcPr>
          <w:p w:rsidR="00C401C2" w:rsidRPr="008E3B1C" w:rsidRDefault="00C401C2" w:rsidP="00B8169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Водозаборная скважина </w:t>
            </w:r>
            <w:r w:rsidR="00DB23B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с. Еловка</w:t>
            </w:r>
          </w:p>
        </w:tc>
      </w:tr>
      <w:tr w:rsidR="00C401C2" w:rsidRPr="00813C8B">
        <w:trPr>
          <w:trHeight w:val="3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3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01C2" w:rsidRPr="00813C8B">
        <w:trPr>
          <w:trHeight w:val="9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9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Обобщённые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3D10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DB23BF" w:rsidP="002A6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DB23BF" w:rsidP="002A6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01C2" w:rsidRPr="00813C8B">
        <w:trPr>
          <w:trHeight w:val="315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8200" w:type="dxa"/>
            <w:gridSpan w:val="1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96759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15788B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проб</w:t>
            </w:r>
          </w:p>
        </w:tc>
      </w:tr>
      <w:tr w:rsidR="00C401C2" w:rsidRPr="00813C8B">
        <w:trPr>
          <w:trHeight w:val="285"/>
          <w:tblCellSpacing w:w="0" w:type="dxa"/>
        </w:trPr>
        <w:tc>
          <w:tcPr>
            <w:tcW w:w="9531" w:type="dxa"/>
            <w:gridSpan w:val="15"/>
            <w:tcBorders>
              <w:top w:val="outset" w:sz="6" w:space="0" w:color="000000"/>
              <w:bottom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 поступлением в распределительную сеть (РЧВ)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Обобщённые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1C2" w:rsidRPr="00813C8B">
        <w:trPr>
          <w:trHeight w:val="33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DB23BF" w:rsidP="002A6DAF">
            <w:pPr>
              <w:spacing w:before="100" w:beforeAutospacing="1" w:after="100" w:afterAutospacing="1" w:line="60" w:lineRule="atLeast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2A6DAF">
            <w:pPr>
              <w:spacing w:before="100" w:beforeAutospacing="1" w:after="100" w:afterAutospacing="1" w:line="60" w:lineRule="atLeast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1C2" w:rsidRPr="00813C8B">
        <w:trPr>
          <w:trHeight w:val="60"/>
          <w:tblCellSpacing w:w="0" w:type="dxa"/>
        </w:trPr>
        <w:tc>
          <w:tcPr>
            <w:tcW w:w="8200" w:type="dxa"/>
            <w:gridSpan w:val="1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967591">
            <w:pPr>
              <w:spacing w:before="100" w:beforeAutospacing="1" w:after="100" w:afterAutospacing="1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DB23BF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2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</w:t>
            </w:r>
          </w:p>
        </w:tc>
      </w:tr>
      <w:tr w:rsidR="00C401C2" w:rsidRPr="00D47AFC">
        <w:trPr>
          <w:trHeight w:val="270"/>
          <w:tblCellSpacing w:w="0" w:type="dxa"/>
        </w:trPr>
        <w:tc>
          <w:tcPr>
            <w:tcW w:w="9531" w:type="dxa"/>
            <w:gridSpan w:val="15"/>
            <w:tcBorders>
              <w:top w:val="outset" w:sz="6" w:space="0" w:color="000000"/>
              <w:bottom w:val="outset" w:sz="6" w:space="0" w:color="000000"/>
            </w:tcBorders>
          </w:tcPr>
          <w:p w:rsidR="00C401C2" w:rsidRPr="00C13CC2" w:rsidRDefault="00C13CC2" w:rsidP="003D10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C2">
              <w:rPr>
                <w:rFonts w:ascii="Times New Roman" w:hAnsi="Times New Roman" w:cs="Times New Roman"/>
                <w:b/>
                <w:sz w:val="24"/>
                <w:szCs w:val="24"/>
              </w:rPr>
              <w:t>В распределительной сети</w:t>
            </w:r>
            <w:r w:rsidR="00B8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(водозаборная колонка)</w:t>
            </w:r>
          </w:p>
        </w:tc>
      </w:tr>
      <w:tr w:rsidR="00C401C2" w:rsidRPr="00D47AFC">
        <w:trPr>
          <w:trHeight w:val="12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rPr>
                <w:rFonts w:ascii="Verdana" w:hAnsi="Verdana" w:cs="Verdana"/>
                <w:sz w:val="19"/>
                <w:szCs w:val="19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1C2" w:rsidRPr="00D47AFC">
        <w:trPr>
          <w:trHeight w:val="105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rPr>
                <w:rFonts w:ascii="Verdana" w:hAnsi="Verdana" w:cs="Verdana"/>
                <w:sz w:val="19"/>
                <w:szCs w:val="19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1C2" w:rsidRPr="00D47AFC">
        <w:trPr>
          <w:trHeight w:val="105"/>
          <w:tblCellSpacing w:w="0" w:type="dxa"/>
        </w:trPr>
        <w:tc>
          <w:tcPr>
            <w:tcW w:w="8200" w:type="dxa"/>
            <w:gridSpan w:val="1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967591">
            <w:pPr>
              <w:spacing w:before="100" w:beforeAutospacing="1" w:after="100" w:afterAutospacing="1" w:line="105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5D7D10" w:rsidRDefault="00C401C2" w:rsidP="002A6DAF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проб</w:t>
            </w:r>
          </w:p>
        </w:tc>
      </w:tr>
      <w:tr w:rsidR="00C401C2" w:rsidRPr="00D47AFC" w:rsidTr="005D7D10">
        <w:trPr>
          <w:trHeight w:val="32"/>
          <w:tblCellSpacing w:w="0" w:type="dxa"/>
        </w:trPr>
        <w:tc>
          <w:tcPr>
            <w:tcW w:w="9531" w:type="dxa"/>
            <w:gridSpan w:val="15"/>
            <w:tcBorders>
              <w:top w:val="outset" w:sz="6" w:space="0" w:color="000000"/>
              <w:bottom w:val="outset" w:sz="6" w:space="0" w:color="000000"/>
            </w:tcBorders>
          </w:tcPr>
          <w:p w:rsidR="00C401C2" w:rsidRPr="005D7D10" w:rsidRDefault="00C13CC2" w:rsidP="00D97D0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C13CC2">
              <w:rPr>
                <w:rFonts w:ascii="Times New Roman" w:hAnsi="Times New Roman" w:cs="Times New Roman"/>
                <w:b/>
                <w:sz w:val="24"/>
                <w:szCs w:val="24"/>
              </w:rPr>
              <w:t>В распределительной сети</w:t>
            </w:r>
            <w:r w:rsidR="00B8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(внутренняя водопроводная сеть)</w:t>
            </w:r>
          </w:p>
        </w:tc>
      </w:tr>
      <w:tr w:rsidR="00C401C2" w:rsidRPr="00813C8B">
        <w:trPr>
          <w:trHeight w:val="120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rPr>
                <w:rFonts w:ascii="Verdana" w:hAnsi="Verdana" w:cs="Verdana"/>
                <w:sz w:val="19"/>
                <w:szCs w:val="19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5D7D10" w:rsidRDefault="00C401C2" w:rsidP="00D97D02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1C2" w:rsidRPr="00813C8B">
        <w:trPr>
          <w:trHeight w:val="105"/>
          <w:tblCellSpacing w:w="0" w:type="dxa"/>
        </w:trPr>
        <w:tc>
          <w:tcPr>
            <w:tcW w:w="24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rPr>
                <w:rFonts w:ascii="Verdana" w:hAnsi="Verdana" w:cs="Verdana"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Органолептические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1C2" w:rsidRPr="00813C8B">
        <w:trPr>
          <w:trHeight w:val="105"/>
          <w:tblCellSpacing w:w="0" w:type="dxa"/>
        </w:trPr>
        <w:tc>
          <w:tcPr>
            <w:tcW w:w="8200" w:type="dxa"/>
            <w:gridSpan w:val="1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D97D02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проб</w:t>
            </w:r>
          </w:p>
        </w:tc>
      </w:tr>
      <w:tr w:rsidR="00C401C2" w:rsidRPr="00813C8B">
        <w:trPr>
          <w:trHeight w:val="105"/>
          <w:tblCellSpacing w:w="0" w:type="dxa"/>
        </w:trPr>
        <w:tc>
          <w:tcPr>
            <w:tcW w:w="7633" w:type="dxa"/>
            <w:gridSpan w:val="1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1C2" w:rsidRPr="008E3B1C" w:rsidRDefault="00C401C2" w:rsidP="00922D11">
            <w:pPr>
              <w:spacing w:before="100" w:beforeAutospacing="1" w:after="100" w:afterAutospacing="1" w:line="105" w:lineRule="atLeast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ВЕСЬ ГОД</w:t>
            </w:r>
          </w:p>
        </w:tc>
        <w:tc>
          <w:tcPr>
            <w:tcW w:w="18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1C2" w:rsidRPr="008E3B1C" w:rsidRDefault="00C401C2" w:rsidP="00DB23BF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2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8E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</w:t>
            </w:r>
          </w:p>
        </w:tc>
      </w:tr>
    </w:tbl>
    <w:p w:rsidR="00B12BA4" w:rsidRDefault="00B12BA4" w:rsidP="00B12BA4">
      <w:pPr>
        <w:spacing w:before="28" w:after="0" w:line="102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401C2" w:rsidRPr="00B12BA4" w:rsidRDefault="00B12BA4" w:rsidP="00B12BA4">
      <w:pPr>
        <w:spacing w:before="28" w:after="0" w:line="10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2BA4" w:rsidRDefault="00B12BA4" w:rsidP="00B12BA4">
      <w:pPr>
        <w:spacing w:before="28" w:after="0" w:line="102" w:lineRule="atLeast"/>
        <w:jc w:val="center"/>
        <w:rPr>
          <w:rFonts w:ascii="Verdana" w:hAnsi="Verdana" w:cs="Verdana"/>
          <w:b/>
          <w:sz w:val="24"/>
          <w:szCs w:val="24"/>
        </w:rPr>
      </w:pPr>
      <w:r w:rsidRPr="00A47087">
        <w:rPr>
          <w:rFonts w:ascii="Verdana" w:hAnsi="Verdana" w:cs="Verdana"/>
          <w:b/>
          <w:sz w:val="24"/>
          <w:szCs w:val="24"/>
        </w:rPr>
        <w:t>План пункта отбора проб воды</w:t>
      </w:r>
      <w:r>
        <w:rPr>
          <w:rFonts w:ascii="Verdana" w:hAnsi="Verdana" w:cs="Verdana"/>
          <w:b/>
          <w:sz w:val="24"/>
          <w:szCs w:val="24"/>
        </w:rPr>
        <w:t xml:space="preserve"> </w:t>
      </w:r>
    </w:p>
    <w:p w:rsidR="00B12BA4" w:rsidRDefault="00B12BA4" w:rsidP="00B12BA4">
      <w:pPr>
        <w:spacing w:before="28" w:after="0" w:line="102" w:lineRule="atLeast"/>
        <w:jc w:val="center"/>
        <w:rPr>
          <w:rFonts w:ascii="Verdana" w:hAnsi="Verdana" w:cs="Verdana"/>
          <w:b/>
          <w:sz w:val="20"/>
          <w:szCs w:val="20"/>
        </w:rPr>
      </w:pPr>
      <w:r w:rsidRPr="005E473E">
        <w:rPr>
          <w:rFonts w:ascii="Verdana" w:hAnsi="Verdana" w:cs="Verdana"/>
          <w:b/>
          <w:sz w:val="20"/>
          <w:szCs w:val="20"/>
        </w:rPr>
        <w:t>(прилагается схема с указанием точек отбора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5E473E">
        <w:rPr>
          <w:rFonts w:ascii="Verdana" w:hAnsi="Verdana" w:cs="Verdana"/>
          <w:b/>
          <w:sz w:val="20"/>
          <w:szCs w:val="20"/>
        </w:rPr>
        <w:t>проб)</w:t>
      </w:r>
    </w:p>
    <w:p w:rsidR="00B12BA4" w:rsidRDefault="00B12BA4" w:rsidP="00B12BA4">
      <w:pPr>
        <w:spacing w:before="28" w:after="0" w:line="102" w:lineRule="atLeast"/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C356D0" w:rsidTr="00B12BA4">
        <w:tc>
          <w:tcPr>
            <w:tcW w:w="3190" w:type="dxa"/>
          </w:tcPr>
          <w:p w:rsidR="00C356D0" w:rsidRPr="002B7954" w:rsidRDefault="00C356D0" w:rsidP="001E2EB1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 отбора</w:t>
            </w:r>
          </w:p>
        </w:tc>
        <w:tc>
          <w:tcPr>
            <w:tcW w:w="3190" w:type="dxa"/>
          </w:tcPr>
          <w:p w:rsidR="00C356D0" w:rsidRPr="002B7954" w:rsidRDefault="00C356D0" w:rsidP="001E2EB1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54">
              <w:rPr>
                <w:rFonts w:ascii="Times New Roman" w:hAnsi="Times New Roman" w:cs="Times New Roman"/>
                <w:b/>
                <w:sz w:val="24"/>
                <w:szCs w:val="24"/>
              </w:rPr>
              <w:t>Точка отбора пробы</w:t>
            </w:r>
          </w:p>
        </w:tc>
        <w:tc>
          <w:tcPr>
            <w:tcW w:w="3190" w:type="dxa"/>
          </w:tcPr>
          <w:p w:rsidR="00C356D0" w:rsidRPr="002B7954" w:rsidRDefault="00C356D0" w:rsidP="001E2EB1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 точки отбора пробы</w:t>
            </w:r>
          </w:p>
        </w:tc>
      </w:tr>
      <w:tr w:rsidR="00C356D0" w:rsidTr="00B12BA4">
        <w:tc>
          <w:tcPr>
            <w:tcW w:w="3190" w:type="dxa"/>
          </w:tcPr>
          <w:p w:rsidR="00C356D0" w:rsidRDefault="00C356D0" w:rsidP="00C356D0">
            <w:pPr>
              <w:spacing w:before="28" w:after="0" w:line="10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4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водозабора воды (водозаборные скважины)</w:t>
            </w:r>
          </w:p>
        </w:tc>
        <w:tc>
          <w:tcPr>
            <w:tcW w:w="3190" w:type="dxa"/>
          </w:tcPr>
          <w:p w:rsidR="00C356D0" w:rsidRPr="00C356D0" w:rsidRDefault="00C356D0" w:rsidP="00C356D0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D0">
              <w:rPr>
                <w:rFonts w:ascii="Times New Roman" w:hAnsi="Times New Roman" w:cs="Times New Roman"/>
                <w:bCs/>
                <w:sz w:val="24"/>
                <w:szCs w:val="24"/>
              </w:rPr>
              <w:t>Скважина № 2</w:t>
            </w:r>
            <w:r w:rsidR="005266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C356D0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  <w:r w:rsidR="0052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6623">
              <w:rPr>
                <w:rFonts w:ascii="Times New Roman" w:hAnsi="Times New Roman" w:cs="Times New Roman"/>
                <w:bCs/>
                <w:sz w:val="24"/>
                <w:szCs w:val="24"/>
              </w:rPr>
              <w:t>блх</w:t>
            </w:r>
            <w:proofErr w:type="spellEnd"/>
          </w:p>
        </w:tc>
        <w:tc>
          <w:tcPr>
            <w:tcW w:w="3190" w:type="dxa"/>
          </w:tcPr>
          <w:p w:rsidR="00C356D0" w:rsidRPr="00526623" w:rsidRDefault="00526623" w:rsidP="00526623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Еловка</w:t>
            </w:r>
          </w:p>
        </w:tc>
      </w:tr>
      <w:tr w:rsidR="00526623" w:rsidTr="00B12BA4">
        <w:tc>
          <w:tcPr>
            <w:tcW w:w="3190" w:type="dxa"/>
          </w:tcPr>
          <w:p w:rsidR="00526623" w:rsidRDefault="00526623" w:rsidP="001E2EB1">
            <w:pPr>
              <w:spacing w:before="28"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BCA">
              <w:rPr>
                <w:rFonts w:ascii="Times New Roman" w:hAnsi="Times New Roman" w:cs="Times New Roman"/>
                <w:bCs/>
                <w:sz w:val="24"/>
                <w:szCs w:val="24"/>
              </w:rPr>
              <w:t>Перед подачей воды в распределительную сеть водопровода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(РЧВ)</w:t>
            </w:r>
          </w:p>
        </w:tc>
        <w:tc>
          <w:tcPr>
            <w:tcW w:w="3190" w:type="dxa"/>
          </w:tcPr>
          <w:p w:rsidR="00526623" w:rsidRPr="00526623" w:rsidRDefault="00526623" w:rsidP="00526623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Водонапорная башня (РЧВ)</w:t>
            </w:r>
          </w:p>
        </w:tc>
        <w:tc>
          <w:tcPr>
            <w:tcW w:w="3190" w:type="dxa"/>
          </w:tcPr>
          <w:p w:rsidR="00526623" w:rsidRPr="00526623" w:rsidRDefault="00526623" w:rsidP="00526623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Еловка</w:t>
            </w:r>
          </w:p>
        </w:tc>
      </w:tr>
      <w:tr w:rsidR="00CC3BFD" w:rsidTr="00B12BA4">
        <w:tc>
          <w:tcPr>
            <w:tcW w:w="3190" w:type="dxa"/>
            <w:vMerge w:val="restart"/>
          </w:tcPr>
          <w:p w:rsidR="00CC3BFD" w:rsidRDefault="00CC3BFD" w:rsidP="00CC3BFD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BFD" w:rsidRDefault="00CC3BFD" w:rsidP="00CC3BFD">
            <w:pPr>
              <w:spacing w:before="28" w:after="0" w:line="10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распределительной сети</w:t>
            </w:r>
          </w:p>
        </w:tc>
        <w:tc>
          <w:tcPr>
            <w:tcW w:w="3190" w:type="dxa"/>
          </w:tcPr>
          <w:p w:rsidR="00CC3BFD" w:rsidRPr="00CC3BFD" w:rsidRDefault="00CC3BFD" w:rsidP="00CC3BFD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Разводящая сеть</w:t>
            </w:r>
          </w:p>
        </w:tc>
        <w:tc>
          <w:tcPr>
            <w:tcW w:w="3190" w:type="dxa"/>
          </w:tcPr>
          <w:p w:rsidR="00CC3BFD" w:rsidRPr="00CC3BFD" w:rsidRDefault="00CC3BFD" w:rsidP="00CC3BFD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Еловка, ул. Школьная, 1 (Еловская средняя школа)</w:t>
            </w:r>
          </w:p>
        </w:tc>
      </w:tr>
      <w:tr w:rsidR="00CC3BFD" w:rsidTr="00B12BA4">
        <w:tc>
          <w:tcPr>
            <w:tcW w:w="3190" w:type="dxa"/>
            <w:vMerge/>
          </w:tcPr>
          <w:p w:rsidR="00CC3BFD" w:rsidRDefault="00CC3BFD" w:rsidP="006C27EC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3BFD" w:rsidRPr="00CC3BFD" w:rsidRDefault="00CC3BFD" w:rsidP="00CC3BFD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Разводящая сеть</w:t>
            </w:r>
          </w:p>
        </w:tc>
        <w:tc>
          <w:tcPr>
            <w:tcW w:w="3190" w:type="dxa"/>
          </w:tcPr>
          <w:p w:rsidR="00CC3BFD" w:rsidRPr="00CC3BFD" w:rsidRDefault="00CC3BFD" w:rsidP="00CC3BFD">
            <w:pPr>
              <w:spacing w:before="28" w:after="0" w:line="10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Еловка, ул. Ленина, 35 (ФАП)</w:t>
            </w:r>
          </w:p>
        </w:tc>
      </w:tr>
    </w:tbl>
    <w:p w:rsidR="00C401C2" w:rsidRDefault="00C401C2" w:rsidP="006C27EC">
      <w:pPr>
        <w:spacing w:before="28" w:after="0" w:line="10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94A" w:rsidRDefault="0030794A" w:rsidP="008609BC">
      <w:pPr>
        <w:spacing w:before="28" w:after="120" w:line="10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0794A" w:rsidRDefault="0030794A" w:rsidP="0030794A">
      <w:pPr>
        <w:spacing w:before="28" w:after="120" w:line="1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4A">
        <w:rPr>
          <w:rFonts w:ascii="Times New Roman" w:hAnsi="Times New Roman" w:cs="Times New Roman"/>
          <w:b/>
          <w:sz w:val="28"/>
          <w:szCs w:val="28"/>
        </w:rPr>
        <w:t>Характеристика водопроводных сетей</w:t>
      </w:r>
    </w:p>
    <w:p w:rsidR="001E2EB1" w:rsidRDefault="001E2EB1" w:rsidP="0030794A">
      <w:pPr>
        <w:spacing w:before="28" w:after="120" w:line="1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2" w:type="dxa"/>
        <w:tblInd w:w="-459" w:type="dxa"/>
        <w:tblLayout w:type="fixed"/>
        <w:tblLook w:val="04A0"/>
      </w:tblPr>
      <w:tblGrid>
        <w:gridCol w:w="1985"/>
        <w:gridCol w:w="808"/>
        <w:gridCol w:w="1006"/>
        <w:gridCol w:w="851"/>
        <w:gridCol w:w="879"/>
        <w:gridCol w:w="724"/>
        <w:gridCol w:w="715"/>
        <w:gridCol w:w="709"/>
        <w:gridCol w:w="709"/>
        <w:gridCol w:w="570"/>
        <w:gridCol w:w="709"/>
        <w:gridCol w:w="567"/>
      </w:tblGrid>
      <w:tr w:rsidR="00025537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37" w:rsidRPr="00B126B0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6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Месторасположение водопровода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Диаметр труб, </w:t>
            </w:r>
            <w:proofErr w:type="gramStart"/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Протяженность водопровода, </w:t>
            </w:r>
            <w:proofErr w:type="gramStart"/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37" w:rsidRPr="00B126B0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6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37" w:rsidRPr="00180606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537" w:rsidRPr="001E2EB1" w:rsidRDefault="00025537" w:rsidP="0002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25537" w:rsidRPr="001E2EB1" w:rsidTr="00B126B0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37" w:rsidRPr="001E2EB1" w:rsidRDefault="00025537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37" w:rsidRPr="001E2EB1" w:rsidRDefault="00025537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37" w:rsidRPr="001E2EB1" w:rsidRDefault="00025537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37" w:rsidRPr="001E2EB1" w:rsidRDefault="00025537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37" w:rsidRPr="001E2EB1" w:rsidRDefault="00025537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7" w:rsidRPr="001E2EB1" w:rsidRDefault="00025537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7" w:rsidRPr="001E2EB1" w:rsidRDefault="00025537" w:rsidP="00180606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37" w:rsidRPr="001E2EB1" w:rsidRDefault="00025537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0606" w:rsidRPr="001E2EB1" w:rsidTr="00B126B0">
        <w:trPr>
          <w:trHeight w:val="255"/>
        </w:trPr>
        <w:tc>
          <w:tcPr>
            <w:tcW w:w="10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80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с. Еловка водопровод от скважины №</w:t>
            </w:r>
            <w:r w:rsidR="001800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2;159</w:t>
            </w:r>
          </w:p>
        </w:tc>
      </w:tr>
      <w:tr w:rsidR="00B126B0" w:rsidRPr="001E2EB1" w:rsidTr="00B126B0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Водонапорная башня-котельная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2F5468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Профсоюзная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CC779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CC779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CC7791" w:rsidP="00CC7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CE1E64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  <w:r w:rsidR="001E2EB1"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котельная-детский</w:t>
            </w:r>
            <w:proofErr w:type="spellEnd"/>
            <w:proofErr w:type="gramEnd"/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сад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80606">
            <w:pPr>
              <w:spacing w:after="0" w:line="240" w:lineRule="auto"/>
              <w:ind w:right="-45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80606" w:rsidP="00180606">
            <w:pPr>
              <w:spacing w:after="0" w:line="240" w:lineRule="auto"/>
              <w:ind w:right="152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1E2EB1"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26B0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</w:t>
            </w: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80606" w:rsidRPr="001E2EB1" w:rsidTr="00B126B0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B126B0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E2EB1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E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CE1E64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</w:t>
            </w:r>
            <w:r w:rsidR="00CF241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CF2412" w:rsidP="00CE1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80606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</w:t>
            </w:r>
            <w:r w:rsidR="001E2EB1" w:rsidRPr="0018060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80606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</w:t>
            </w:r>
            <w:r w:rsidR="001E2EB1" w:rsidRPr="0018060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80606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80606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1" w:rsidRPr="00180606" w:rsidRDefault="001E2EB1" w:rsidP="001E2E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060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30794A" w:rsidRPr="0030794A" w:rsidRDefault="0030794A" w:rsidP="001E2EB1">
      <w:pPr>
        <w:tabs>
          <w:tab w:val="left" w:pos="855"/>
        </w:tabs>
        <w:spacing w:before="28" w:after="120" w:line="102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01C2" w:rsidRPr="008E3B1C" w:rsidRDefault="00B12BA4" w:rsidP="008609BC">
      <w:pPr>
        <w:spacing w:before="28" w:after="120" w:line="10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2DDE">
        <w:rPr>
          <w:rFonts w:ascii="Times New Roman" w:hAnsi="Times New Roman" w:cs="Times New Roman"/>
          <w:sz w:val="28"/>
          <w:szCs w:val="28"/>
        </w:rPr>
        <w:t>4</w:t>
      </w:r>
    </w:p>
    <w:p w:rsidR="00C401C2" w:rsidRPr="008E3B1C" w:rsidRDefault="00C401C2" w:rsidP="00891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Комплекс мероприятий по подержанию безопасности и безвредности подаваемой питьевой воды</w:t>
      </w:r>
    </w:p>
    <w:p w:rsidR="00C401C2" w:rsidRPr="008E3B1C" w:rsidRDefault="00C401C2" w:rsidP="006C27EC">
      <w:pPr>
        <w:spacing w:before="28" w:after="0" w:line="10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1. Ремонт и замена запорной аппаратуры – постоянно;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2. Капитальный ремонт запорной арматуры – в летний период с июня по сентябрь текущего года;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3. Промывка и хлорирование накопительных резервуаров, 2 раза в год (май, сентябрь);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3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B1C">
        <w:rPr>
          <w:rFonts w:ascii="Times New Roman" w:hAnsi="Times New Roman" w:cs="Times New Roman"/>
          <w:sz w:val="28"/>
          <w:szCs w:val="28"/>
        </w:rPr>
        <w:t xml:space="preserve"> прохождением обязательного медицинского осмотра персонала – 1 раз в год;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5. Промывка и хлорирование автоцистерн по перевозке питьевой воды, 2 раза в год;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6. Ремонт санитарных ограждений вокруг скважин в летний период, ежегодно;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7. Проведение ежемесячного анализа результатов контроля качества воды;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8. По результатам контроля качества воды главный инженер передает информацию в центр ТО Роспотребнадзора в Балахтинском районе;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3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B1C">
        <w:rPr>
          <w:rFonts w:ascii="Times New Roman" w:hAnsi="Times New Roman" w:cs="Times New Roman"/>
          <w:sz w:val="28"/>
          <w:szCs w:val="28"/>
        </w:rPr>
        <w:t xml:space="preserve"> отсутствием свободного доступа к питьевой воде на станциях второго подъема и водонапорных башнях – постоянно;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10. Замена водопроводных труб в водопроводах, </w:t>
      </w:r>
      <w:proofErr w:type="gramStart"/>
      <w:r w:rsidRPr="008E3B1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8E3B1C">
        <w:rPr>
          <w:rFonts w:ascii="Times New Roman" w:hAnsi="Times New Roman" w:cs="Times New Roman"/>
          <w:sz w:val="28"/>
          <w:szCs w:val="28"/>
        </w:rPr>
        <w:t xml:space="preserve"> ремонта – летнее время года по 600 м.</w:t>
      </w:r>
    </w:p>
    <w:p w:rsidR="00C401C2" w:rsidRPr="008E3B1C" w:rsidRDefault="00C401C2" w:rsidP="0092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C2" w:rsidRPr="008E3B1C" w:rsidRDefault="00C401C2" w:rsidP="008A4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Другие мероприятия по осуществлению эффективного контроля качества воды</w:t>
      </w:r>
    </w:p>
    <w:p w:rsidR="00C401C2" w:rsidRPr="008E3B1C" w:rsidRDefault="00C401C2" w:rsidP="008A4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C2" w:rsidRPr="008E3B1C" w:rsidRDefault="00C401C2" w:rsidP="008A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1. В ночное время патрулирование полицейских нарядов в зоне водозаборных объектов;</w:t>
      </w:r>
    </w:p>
    <w:p w:rsidR="00C401C2" w:rsidRPr="008E3B1C" w:rsidRDefault="00C401C2" w:rsidP="008A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2. Дополнительное инструктирование населения, проживающих вблизи водных объектов;</w:t>
      </w:r>
    </w:p>
    <w:p w:rsidR="00C401C2" w:rsidRPr="008E3B1C" w:rsidRDefault="00C401C2" w:rsidP="008A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3. Телефонизация объектов.</w:t>
      </w:r>
    </w:p>
    <w:p w:rsidR="00C13CC2" w:rsidRDefault="00C13CC2" w:rsidP="000F0A6E">
      <w:pPr>
        <w:spacing w:before="28" w:after="0" w:line="102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13CC2" w:rsidRDefault="00C13CC2" w:rsidP="000F0A6E">
      <w:pPr>
        <w:spacing w:before="28" w:after="0" w:line="102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C3A7C" w:rsidRDefault="003C3A7C" w:rsidP="000F0A6E">
      <w:pPr>
        <w:spacing w:before="28" w:after="0" w:line="102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401C2" w:rsidRPr="008E3B1C" w:rsidRDefault="00C401C2" w:rsidP="008609BC">
      <w:pPr>
        <w:spacing w:before="28" w:after="120" w:line="102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42DDE">
        <w:rPr>
          <w:rFonts w:ascii="Times New Roman" w:hAnsi="Times New Roman" w:cs="Times New Roman"/>
          <w:sz w:val="28"/>
          <w:szCs w:val="28"/>
        </w:rPr>
        <w:t>5</w:t>
      </w:r>
    </w:p>
    <w:p w:rsidR="00C401C2" w:rsidRPr="008E3B1C" w:rsidRDefault="00C401C2" w:rsidP="0065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1C">
        <w:rPr>
          <w:rFonts w:ascii="Times New Roman" w:hAnsi="Times New Roman" w:cs="Times New Roman"/>
          <w:b/>
          <w:bCs/>
          <w:sz w:val="28"/>
          <w:szCs w:val="28"/>
        </w:rPr>
        <w:t>Перечень возможных аварийных ситуаций в организации, создающих угрозу санитарно-эпидемиологическому благополучию</w:t>
      </w:r>
    </w:p>
    <w:p w:rsidR="00C401C2" w:rsidRPr="008E3B1C" w:rsidRDefault="00C401C2" w:rsidP="0065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C2" w:rsidRPr="008E3B1C" w:rsidRDefault="00C401C2" w:rsidP="00891D68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Pr="008E3B1C">
        <w:rPr>
          <w:rFonts w:ascii="Times New Roman" w:hAnsi="Times New Roman" w:cs="Times New Roman"/>
          <w:sz w:val="28"/>
          <w:szCs w:val="28"/>
        </w:rPr>
        <w:t>Периодическое отключение электроэнергии.</w:t>
      </w:r>
    </w:p>
    <w:p w:rsidR="00C401C2" w:rsidRPr="008E3B1C" w:rsidRDefault="00C401C2" w:rsidP="00891D68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2. Поломка электронасоса.</w:t>
      </w:r>
    </w:p>
    <w:p w:rsidR="00C401C2" w:rsidRPr="008E3B1C" w:rsidRDefault="00C401C2" w:rsidP="00891D68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3. Порыв водопроводной сети.</w:t>
      </w:r>
    </w:p>
    <w:p w:rsidR="00C401C2" w:rsidRPr="008E3B1C" w:rsidRDefault="00C401C2" w:rsidP="00891D68">
      <w:pPr>
        <w:spacing w:after="0" w:line="240" w:lineRule="auto"/>
        <w:ind w:left="7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4. Неисправность системы канализации. </w:t>
      </w:r>
    </w:p>
    <w:p w:rsidR="00C401C2" w:rsidRPr="008E3B1C" w:rsidRDefault="00C401C2" w:rsidP="00891D6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 5. Возникновение инфекционных заболеваний у работников занятых на водоподготовке, а также работников, обслуживающих водопроводные сети.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6. Порывы водопроводов по причине ветхого состояния.</w:t>
      </w:r>
    </w:p>
    <w:p w:rsidR="00C401C2" w:rsidRPr="008E3B1C" w:rsidRDefault="00502CFE" w:rsidP="0089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01C2" w:rsidRPr="008E3B1C">
        <w:rPr>
          <w:rFonts w:ascii="Times New Roman" w:hAnsi="Times New Roman" w:cs="Times New Roman"/>
          <w:sz w:val="28"/>
          <w:szCs w:val="28"/>
        </w:rPr>
        <w:t>. Перемерзание водонапорных башен, сетей и т.д.</w:t>
      </w:r>
    </w:p>
    <w:p w:rsidR="00C401C2" w:rsidRPr="008E3B1C" w:rsidRDefault="00C401C2" w:rsidP="006C27EC">
      <w:pPr>
        <w:spacing w:before="28" w:after="0" w:line="10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DBB" w:rsidRPr="008E3B1C" w:rsidRDefault="003A6DBB" w:rsidP="004C6D20">
      <w:pPr>
        <w:spacing w:after="0" w:line="240" w:lineRule="auto"/>
        <w:rPr>
          <w:rFonts w:ascii="Times New Roman" w:hAnsi="Times New Roman" w:cs="Times New Roman"/>
        </w:rPr>
      </w:pPr>
    </w:p>
    <w:p w:rsidR="00C401C2" w:rsidRPr="008E3B1C" w:rsidRDefault="00C401C2" w:rsidP="008609BC">
      <w:pPr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2DDE">
        <w:rPr>
          <w:rFonts w:ascii="Times New Roman" w:hAnsi="Times New Roman" w:cs="Times New Roman"/>
          <w:sz w:val="28"/>
          <w:szCs w:val="28"/>
        </w:rPr>
        <w:t>6</w:t>
      </w:r>
    </w:p>
    <w:p w:rsidR="00C401C2" w:rsidRPr="008E3B1C" w:rsidRDefault="00C401C2" w:rsidP="00C13CC2">
      <w:pPr>
        <w:pStyle w:val="a8"/>
        <w:jc w:val="center"/>
        <w:rPr>
          <w:b/>
          <w:bCs/>
        </w:rPr>
      </w:pPr>
      <w:r w:rsidRPr="008E3B1C">
        <w:rPr>
          <w:b/>
          <w:bCs/>
        </w:rPr>
        <w:t>Пе</w:t>
      </w:r>
      <w:bookmarkStart w:id="0" w:name="_GoBack"/>
      <w:bookmarkEnd w:id="0"/>
      <w:r w:rsidRPr="008E3B1C">
        <w:rPr>
          <w:b/>
          <w:bCs/>
        </w:rPr>
        <w:t>речень</w:t>
      </w:r>
    </w:p>
    <w:p w:rsidR="00C401C2" w:rsidRPr="008E3B1C" w:rsidRDefault="00C401C2" w:rsidP="008A4150">
      <w:pPr>
        <w:pStyle w:val="a8"/>
        <w:jc w:val="center"/>
        <w:rPr>
          <w:b/>
          <w:bCs/>
        </w:rPr>
      </w:pPr>
      <w:r w:rsidRPr="008E3B1C">
        <w:rPr>
          <w:b/>
          <w:bCs/>
        </w:rPr>
        <w:t>форм учета и отчетности, связанных с осуществлением</w:t>
      </w:r>
    </w:p>
    <w:p w:rsidR="00C401C2" w:rsidRPr="008E3B1C" w:rsidRDefault="00C401C2" w:rsidP="008A4150">
      <w:pPr>
        <w:pStyle w:val="a8"/>
        <w:jc w:val="center"/>
        <w:rPr>
          <w:b/>
          <w:bCs/>
        </w:rPr>
      </w:pPr>
      <w:r w:rsidRPr="008E3B1C">
        <w:rPr>
          <w:b/>
          <w:bCs/>
        </w:rPr>
        <w:t>контрольной деятельности</w:t>
      </w:r>
    </w:p>
    <w:p w:rsidR="00C401C2" w:rsidRPr="008E3B1C" w:rsidRDefault="00C401C2" w:rsidP="008A4150">
      <w:pPr>
        <w:pStyle w:val="a8"/>
        <w:jc w:val="center"/>
      </w:pPr>
    </w:p>
    <w:p w:rsidR="00C401C2" w:rsidRPr="008E3B1C" w:rsidRDefault="00C401C2" w:rsidP="008A415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1. Журнал санитарного состояния учреждения.</w:t>
      </w:r>
    </w:p>
    <w:p w:rsidR="00C401C2" w:rsidRPr="008E3B1C" w:rsidRDefault="00C401C2" w:rsidP="008A4150">
      <w:pPr>
        <w:pStyle w:val="23"/>
        <w:tabs>
          <w:tab w:val="left" w:pos="720"/>
        </w:tabs>
        <w:ind w:firstLine="709"/>
      </w:pPr>
      <w:r w:rsidRPr="008E3B1C">
        <w:t>2. Журнал учета мероприятий по контролю.</w:t>
      </w:r>
    </w:p>
    <w:p w:rsidR="00C401C2" w:rsidRPr="008E3B1C" w:rsidRDefault="00C401C2" w:rsidP="008A4150">
      <w:pPr>
        <w:pStyle w:val="23"/>
        <w:ind w:firstLine="709"/>
      </w:pPr>
      <w:r w:rsidRPr="008E3B1C">
        <w:t xml:space="preserve">3. </w:t>
      </w:r>
      <w:proofErr w:type="gramStart"/>
      <w:r w:rsidRPr="008E3B1C">
        <w:t>Заключительный акт по результатам периодического медосмотра работающих во вредных и опасных условиях труда.</w:t>
      </w:r>
      <w:proofErr w:type="gramEnd"/>
    </w:p>
    <w:p w:rsidR="00C401C2" w:rsidRPr="008E3B1C" w:rsidRDefault="00C401C2" w:rsidP="008A4150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4. Личные медицинские книжки установленного </w:t>
      </w: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образца </w:t>
      </w:r>
      <w:r w:rsidRPr="008E3B1C">
        <w:rPr>
          <w:rFonts w:ascii="Times New Roman" w:hAnsi="Times New Roman" w:cs="Times New Roman"/>
          <w:sz w:val="28"/>
          <w:szCs w:val="28"/>
        </w:rPr>
        <w:t>на каждого работника</w:t>
      </w:r>
      <w:r w:rsidRPr="008E3B1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401C2" w:rsidRPr="008E3B1C" w:rsidRDefault="00C401C2" w:rsidP="003E3C36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Style w:val="FontStyle62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5. Ж</w:t>
      </w:r>
      <w:r w:rsidRPr="008E3B1C">
        <w:rPr>
          <w:rStyle w:val="FontStyle62"/>
          <w:sz w:val="28"/>
          <w:szCs w:val="28"/>
        </w:rPr>
        <w:t>урнал регистрации лабораторных исследований.</w:t>
      </w:r>
    </w:p>
    <w:p w:rsidR="00C401C2" w:rsidRPr="008E3B1C" w:rsidRDefault="00C401C2" w:rsidP="008A4150">
      <w:pPr>
        <w:widowControl w:val="0"/>
        <w:shd w:val="clear" w:color="auto" w:fill="FFFFFF"/>
        <w:tabs>
          <w:tab w:val="left" w:pos="720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8E3B1C">
        <w:rPr>
          <w:rFonts w:ascii="Times New Roman" w:hAnsi="Times New Roman" w:cs="Times New Roman"/>
          <w:spacing w:val="1"/>
          <w:sz w:val="28"/>
          <w:szCs w:val="28"/>
        </w:rPr>
        <w:t>6. Протоколы лабораторных испытаний качества воды.</w:t>
      </w:r>
    </w:p>
    <w:p w:rsidR="003A6DBB" w:rsidRPr="008E3B1C" w:rsidRDefault="003A6DBB" w:rsidP="008A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1C2" w:rsidRDefault="00C401C2" w:rsidP="00567728">
      <w:pPr>
        <w:pStyle w:val="a8"/>
      </w:pPr>
    </w:p>
    <w:p w:rsidR="00C401C2" w:rsidRPr="008E3B1C" w:rsidRDefault="003A6DBB" w:rsidP="008609BC">
      <w:pPr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2DDE">
        <w:rPr>
          <w:rFonts w:ascii="Times New Roman" w:hAnsi="Times New Roman" w:cs="Times New Roman"/>
          <w:sz w:val="28"/>
          <w:szCs w:val="28"/>
        </w:rPr>
        <w:t>7</w:t>
      </w:r>
    </w:p>
    <w:p w:rsidR="00C401C2" w:rsidRPr="008E3B1C" w:rsidRDefault="00C401C2" w:rsidP="00567728">
      <w:pPr>
        <w:pStyle w:val="a8"/>
        <w:jc w:val="center"/>
        <w:rPr>
          <w:b/>
          <w:bCs/>
        </w:rPr>
      </w:pPr>
      <w:r w:rsidRPr="008E3B1C">
        <w:rPr>
          <w:b/>
          <w:bCs/>
        </w:rPr>
        <w:t>Перечень</w:t>
      </w:r>
    </w:p>
    <w:p w:rsidR="00C401C2" w:rsidRPr="008E3B1C" w:rsidRDefault="00C401C2" w:rsidP="00567728">
      <w:pPr>
        <w:pStyle w:val="a8"/>
        <w:jc w:val="center"/>
        <w:rPr>
          <w:b/>
          <w:bCs/>
        </w:rPr>
      </w:pPr>
      <w:r w:rsidRPr="008E3B1C">
        <w:rPr>
          <w:b/>
          <w:bCs/>
        </w:rPr>
        <w:t>официально изданных санитарно-эпидемиологических норм и правил</w:t>
      </w:r>
    </w:p>
    <w:p w:rsidR="00C401C2" w:rsidRPr="008E3B1C" w:rsidRDefault="00C401C2" w:rsidP="00567728">
      <w:pPr>
        <w:pStyle w:val="a8"/>
        <w:jc w:val="center"/>
        <w:rPr>
          <w:b/>
          <w:bCs/>
        </w:rPr>
      </w:pPr>
      <w:r w:rsidRPr="008E3B1C">
        <w:rPr>
          <w:b/>
          <w:bCs/>
        </w:rPr>
        <w:t>и гигиенических нормативов.</w:t>
      </w:r>
    </w:p>
    <w:p w:rsidR="00C401C2" w:rsidRPr="008E3B1C" w:rsidRDefault="00C401C2" w:rsidP="00567728">
      <w:pPr>
        <w:pStyle w:val="a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1C2" w:rsidRPr="008E3B1C" w:rsidRDefault="00C401C2" w:rsidP="000A48B4">
      <w:pPr>
        <w:pStyle w:val="a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1.Федеральный закон от 30.03.1999 г. № 52-Ф3 «О санитарно-эпидемиологическом благополучии населения (с изменениями).</w:t>
      </w:r>
    </w:p>
    <w:p w:rsidR="00C401C2" w:rsidRPr="008E3B1C" w:rsidRDefault="00C401C2" w:rsidP="005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2.Федеральный закон от 07.12.2011 г. № 416-Ф3 «О водоснабжении и водоотведении» (с изменениями).</w:t>
      </w:r>
    </w:p>
    <w:p w:rsidR="00C401C2" w:rsidRPr="008E3B1C" w:rsidRDefault="00C401C2" w:rsidP="000A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3.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C401C2" w:rsidRPr="008E3B1C" w:rsidRDefault="00C401C2" w:rsidP="000A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4. СанПиН 2.1.4. 1110-02 «Зоны санитарной охраны источников водоснабжения и водопроводов питьевого назначения».</w:t>
      </w:r>
    </w:p>
    <w:p w:rsidR="00C401C2" w:rsidRPr="008E3B1C" w:rsidRDefault="00C401C2" w:rsidP="0096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lastRenderedPageBreak/>
        <w:t>5. СП 2.1.5.1059-01 «Гигиенические требования к охране подземных вод от загрязнения».</w:t>
      </w:r>
    </w:p>
    <w:p w:rsidR="00C401C2" w:rsidRPr="008E3B1C" w:rsidRDefault="00C401C2" w:rsidP="009626CD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6. СП 1.1.1058-01 «Организация и проведение производственного </w:t>
      </w:r>
      <w:proofErr w:type="gramStart"/>
      <w:r w:rsidRPr="008E3B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3B1C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 </w:t>
      </w:r>
    </w:p>
    <w:p w:rsidR="00C401C2" w:rsidRPr="008E3B1C" w:rsidRDefault="00C401C2" w:rsidP="009626CD">
      <w:pPr>
        <w:pStyle w:val="a8"/>
        <w:ind w:firstLine="709"/>
        <w:rPr>
          <w:rStyle w:val="FontStyle62"/>
          <w:sz w:val="28"/>
          <w:szCs w:val="28"/>
        </w:rPr>
      </w:pPr>
      <w:r w:rsidRPr="008E3B1C">
        <w:t xml:space="preserve">7. </w:t>
      </w:r>
      <w:r w:rsidRPr="008E3B1C">
        <w:rPr>
          <w:rStyle w:val="FontStyle62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</w:t>
      </w:r>
      <w:r w:rsidRPr="008E3B1C">
        <w:rPr>
          <w:rStyle w:val="FontStyle62"/>
          <w:sz w:val="28"/>
          <w:szCs w:val="28"/>
        </w:rPr>
        <w:softHyphen/>
        <w:t>но-питьевого и культурно-бытового водопользования».</w:t>
      </w:r>
    </w:p>
    <w:p w:rsidR="00C401C2" w:rsidRPr="008E3B1C" w:rsidRDefault="00C401C2" w:rsidP="009626CD">
      <w:pPr>
        <w:pStyle w:val="a8"/>
        <w:ind w:firstLine="709"/>
        <w:rPr>
          <w:rStyle w:val="FontStyle62"/>
          <w:sz w:val="28"/>
          <w:szCs w:val="28"/>
        </w:rPr>
      </w:pPr>
      <w:r w:rsidRPr="008E3B1C">
        <w:rPr>
          <w:rStyle w:val="FontStyle62"/>
          <w:sz w:val="28"/>
          <w:szCs w:val="28"/>
        </w:rPr>
        <w:t>8. ГН 2.1.51316-03 «Ориентировочные допустимые уровни (ОДУ) химических веществ в воде водных объектов хозяйственно-питьевого и культурно-бытового водопользования».</w:t>
      </w:r>
    </w:p>
    <w:p w:rsidR="00C401C2" w:rsidRPr="008E3B1C" w:rsidRDefault="00C401C2" w:rsidP="00962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9. СанПиН 2.2.1/2.1.1.1200-03 «Санитарно-защитные зоны и санитарная классификация предприятий, сооружений и иных объектов».</w:t>
      </w:r>
    </w:p>
    <w:p w:rsidR="00C401C2" w:rsidRPr="008E3B1C" w:rsidRDefault="00C401C2" w:rsidP="009626CD">
      <w:pPr>
        <w:shd w:val="clear" w:color="auto" w:fill="FFFFFF"/>
        <w:tabs>
          <w:tab w:val="left" w:pos="0"/>
        </w:tabs>
        <w:spacing w:after="0" w:line="240" w:lineRule="auto"/>
        <w:ind w:left="-360" w:firstLine="106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E3B1C">
        <w:rPr>
          <w:rFonts w:ascii="Times New Roman" w:hAnsi="Times New Roman" w:cs="Times New Roman"/>
          <w:spacing w:val="3"/>
          <w:sz w:val="28"/>
          <w:szCs w:val="28"/>
        </w:rPr>
        <w:t xml:space="preserve">10. СанПиН 2.1.7.1322-03 «Гигиенические требования к размещению и </w:t>
      </w:r>
      <w:r w:rsidRPr="008E3B1C">
        <w:rPr>
          <w:rFonts w:ascii="Times New Roman" w:hAnsi="Times New Roman" w:cs="Times New Roman"/>
          <w:spacing w:val="1"/>
          <w:sz w:val="28"/>
          <w:szCs w:val="28"/>
        </w:rPr>
        <w:t>обезвреживанию отходов производства и потребления».</w:t>
      </w:r>
    </w:p>
    <w:p w:rsidR="00C401C2" w:rsidRPr="008E3B1C" w:rsidRDefault="00C401C2" w:rsidP="00567728">
      <w:pPr>
        <w:shd w:val="clear" w:color="auto" w:fill="FFFFFF"/>
        <w:tabs>
          <w:tab w:val="left" w:pos="720"/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8E3B1C">
        <w:rPr>
          <w:rFonts w:ascii="Times New Roman" w:hAnsi="Times New Roman" w:cs="Times New Roman"/>
          <w:spacing w:val="2"/>
          <w:sz w:val="28"/>
          <w:szCs w:val="28"/>
        </w:rPr>
        <w:t xml:space="preserve">11. СанПиН 3.5.3.1376-03 «Санитарно-эпидемиологические требования </w:t>
      </w:r>
      <w:r w:rsidRPr="008E3B1C">
        <w:rPr>
          <w:rFonts w:ascii="Times New Roman" w:hAnsi="Times New Roman" w:cs="Times New Roman"/>
          <w:spacing w:val="4"/>
          <w:sz w:val="28"/>
          <w:szCs w:val="28"/>
        </w:rPr>
        <w:t>к организации и проведению дезинсекционных мероприятий против синантропных</w:t>
      </w:r>
      <w:r w:rsidRPr="008E3B1C">
        <w:rPr>
          <w:rFonts w:ascii="Times New Roman" w:hAnsi="Times New Roman" w:cs="Times New Roman"/>
          <w:sz w:val="28"/>
          <w:szCs w:val="28"/>
        </w:rPr>
        <w:t xml:space="preserve"> членистоногих».</w:t>
      </w:r>
    </w:p>
    <w:p w:rsidR="00C401C2" w:rsidRPr="008E3B1C" w:rsidRDefault="00C401C2" w:rsidP="00567728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pacing w:val="-19"/>
          <w:sz w:val="28"/>
          <w:szCs w:val="28"/>
        </w:rPr>
        <w:t>12.</w:t>
      </w:r>
      <w:r w:rsidRPr="008E3B1C">
        <w:rPr>
          <w:rFonts w:ascii="Times New Roman" w:hAnsi="Times New Roman" w:cs="Times New Roman"/>
          <w:sz w:val="28"/>
          <w:szCs w:val="28"/>
        </w:rPr>
        <w:tab/>
      </w:r>
      <w:r w:rsidRPr="008E3B1C">
        <w:rPr>
          <w:rFonts w:ascii="Times New Roman" w:hAnsi="Times New Roman" w:cs="Times New Roman"/>
          <w:spacing w:val="-4"/>
          <w:sz w:val="28"/>
          <w:szCs w:val="28"/>
        </w:rPr>
        <w:t>СП 3.5.3.3223-14 «Санитарно-эпидемиологические требования к организации и проведению дератизации»</w:t>
      </w:r>
      <w:r w:rsidRPr="008E3B1C">
        <w:rPr>
          <w:rFonts w:ascii="Times New Roman" w:hAnsi="Times New Roman" w:cs="Times New Roman"/>
          <w:sz w:val="28"/>
          <w:szCs w:val="28"/>
        </w:rPr>
        <w:t>.</w:t>
      </w:r>
    </w:p>
    <w:p w:rsidR="00C401C2" w:rsidRPr="008E3B1C" w:rsidRDefault="00C401C2" w:rsidP="00567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>13. СанПиН 2.2.1/2.1.1.1200-03 «Санитарно-защитные зоны и санитарная классификация предприятий, сооружений и иных объектов».</w:t>
      </w:r>
    </w:p>
    <w:p w:rsidR="00C401C2" w:rsidRPr="008E3B1C" w:rsidRDefault="00C401C2" w:rsidP="009626CD">
      <w:pPr>
        <w:adjustRightInd w:val="0"/>
        <w:spacing w:after="0" w:line="24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E3B1C">
        <w:rPr>
          <w:rFonts w:ascii="Times New Roman CYR" w:hAnsi="Times New Roman CYR" w:cs="Times New Roman CYR"/>
          <w:sz w:val="28"/>
          <w:szCs w:val="28"/>
        </w:rPr>
        <w:t xml:space="preserve">14. СП 3.1.2.3109-13 «Профилактика дифтерии». </w:t>
      </w:r>
    </w:p>
    <w:p w:rsidR="00C401C2" w:rsidRPr="008E3B1C" w:rsidRDefault="00C401C2" w:rsidP="009626CD">
      <w:pPr>
        <w:adjustRightInd w:val="0"/>
        <w:spacing w:after="0" w:line="24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E3B1C">
        <w:rPr>
          <w:rFonts w:ascii="Times New Roman CYR" w:hAnsi="Times New Roman CYR" w:cs="Times New Roman CYR"/>
          <w:sz w:val="28"/>
          <w:szCs w:val="28"/>
        </w:rPr>
        <w:t xml:space="preserve">15. СП 3.1/3.2.3146-13 «Общие требования по профилактике инфекционных и паразитарных болезней». </w:t>
      </w:r>
    </w:p>
    <w:p w:rsidR="00C401C2" w:rsidRPr="008E3B1C" w:rsidRDefault="00C401C2" w:rsidP="009626CD">
      <w:pPr>
        <w:adjustRightInd w:val="0"/>
        <w:spacing w:after="0" w:line="24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E3B1C">
        <w:rPr>
          <w:rFonts w:ascii="Times New Roman CYR" w:hAnsi="Times New Roman CYR" w:cs="Times New Roman CYR"/>
          <w:sz w:val="28"/>
          <w:szCs w:val="28"/>
        </w:rPr>
        <w:t>16. СП 3.1.1.3114-13 «Профилактика туберкулеза».</w:t>
      </w:r>
    </w:p>
    <w:p w:rsidR="00C401C2" w:rsidRPr="008E3B1C" w:rsidRDefault="00C401C2" w:rsidP="009626CD">
      <w:pPr>
        <w:adjustRightInd w:val="0"/>
        <w:spacing w:after="0" w:line="24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E3B1C">
        <w:rPr>
          <w:rFonts w:ascii="Times New Roman CYR" w:hAnsi="Times New Roman CYR" w:cs="Times New Roman CYR"/>
          <w:sz w:val="28"/>
          <w:szCs w:val="28"/>
        </w:rPr>
        <w:t xml:space="preserve">17. </w:t>
      </w:r>
      <w:proofErr w:type="gramStart"/>
      <w:r w:rsidRPr="008E3B1C">
        <w:rPr>
          <w:rFonts w:ascii="Times New Roman CYR" w:hAnsi="Times New Roman CYR" w:cs="Times New Roman CYR"/>
          <w:sz w:val="28"/>
          <w:szCs w:val="28"/>
        </w:rPr>
        <w:t>Приказ Федеральной службы по надзору в сфере защиты прав потребителей и благополучия человека № 1204 от 28.12.2004 г. «Об утверждении Критериев существенного ухудшения качества питьевой воды и горячей воды, показателей качества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  <w:proofErr w:type="gramEnd"/>
    </w:p>
    <w:p w:rsidR="00C401C2" w:rsidRPr="008E3B1C" w:rsidRDefault="00C401C2" w:rsidP="009626CD">
      <w:pPr>
        <w:adjustRightInd w:val="0"/>
        <w:spacing w:after="0" w:line="24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8E3B1C">
        <w:rPr>
          <w:rFonts w:ascii="Times New Roman CYR" w:hAnsi="Times New Roman CYR" w:cs="Times New Roman CYR"/>
          <w:sz w:val="28"/>
          <w:szCs w:val="28"/>
        </w:rPr>
        <w:t>18. Постановление Правительства Российской Федерации № 10 от 06.01.2015 г. «О порядке осуществления производственного контроля качества и безопасности питьевой воды, горячей воды».</w:t>
      </w:r>
    </w:p>
    <w:p w:rsidR="00C401C2" w:rsidRDefault="00C401C2" w:rsidP="00350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C2" w:rsidRPr="00C13CC2" w:rsidRDefault="00C401C2" w:rsidP="008609BC">
      <w:pPr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E3B1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2DDE">
        <w:rPr>
          <w:rFonts w:ascii="Times New Roman" w:hAnsi="Times New Roman" w:cs="Times New Roman"/>
          <w:sz w:val="28"/>
          <w:szCs w:val="28"/>
        </w:rPr>
        <w:t>8</w:t>
      </w:r>
      <w:r w:rsidRPr="008E3B1C">
        <w:t xml:space="preserve">           </w:t>
      </w:r>
    </w:p>
    <w:p w:rsidR="00C401C2" w:rsidRPr="008E3B1C" w:rsidRDefault="00C401C2" w:rsidP="003E3C36">
      <w:pPr>
        <w:pStyle w:val="a8"/>
        <w:jc w:val="center"/>
        <w:rPr>
          <w:b/>
          <w:bCs/>
        </w:rPr>
      </w:pPr>
      <w:r w:rsidRPr="008E3B1C">
        <w:rPr>
          <w:b/>
          <w:bCs/>
        </w:rPr>
        <w:t xml:space="preserve">Список </w:t>
      </w:r>
    </w:p>
    <w:p w:rsidR="00C401C2" w:rsidRPr="008E3B1C" w:rsidRDefault="00C401C2" w:rsidP="003E3C36">
      <w:pPr>
        <w:pStyle w:val="a8"/>
        <w:jc w:val="center"/>
        <w:rPr>
          <w:b/>
          <w:bCs/>
        </w:rPr>
      </w:pPr>
      <w:r w:rsidRPr="008E3B1C">
        <w:rPr>
          <w:b/>
          <w:bCs/>
        </w:rPr>
        <w:t>методов инструментального и лабораторного исследований</w:t>
      </w:r>
    </w:p>
    <w:p w:rsidR="00C401C2" w:rsidRPr="008E3B1C" w:rsidRDefault="00C401C2" w:rsidP="005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C2" w:rsidRPr="008E3B1C" w:rsidRDefault="00C401C2" w:rsidP="0056772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1. Вода питьевая. Методы определения вкуса, запаха, цветности, и мутности. ГОСТ 3351-74. Сборник «Вода питьевая» - М.: Издательство стандартов, 1984. – 11-19 с.  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 Санитарно-микробиологический анализ воды. МУК 4.2.1018-01. – М.: Федеральный центр Госсанэпиднадзора Минздрава России, 2001. – 42 с. 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3. Вода. Контроль химической, бактериологической и радиационной безопасности по международным стандартам. Энциклопедический справочник. – М.: Издательство «Протектор», 1995. – 96-96 с.</w:t>
      </w:r>
    </w:p>
    <w:p w:rsidR="00C401C2" w:rsidRPr="008E3B1C" w:rsidRDefault="00C401C2" w:rsidP="0056772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4. Вода питьевая. Методы определения общего железа. ГОСТ 4011-72. Сборник «Вода питьевая» - М.: Издательство стандартов, 1984. – 20-28 с.  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5. Унифицированные методы исследования качества воды, ч. 1. методы химического анализа вод. – М.: СЭВ, 1977. – 329 с.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6. Вода. Контроль химической, бактериологической и радиационной безопасности по международным стандартам. Энциклопедический справочник. – М.: Издательство «Протектор», 1995. – 215-218 с.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7. Унифицированные методы исследования качества воды, ч. 1. методы химического анализа вод. – М.: СЭВ, 1977. – 329 с.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8. Вода. Контроль химической, бактериологической и радиационной безопасности по международным стандартам. ИСО 8245. Сборник «Вода питьевая» - М.: ВНИИ стандарт, 1995. – 339-342 с.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9. Методы исследования качества воды водоемов. – М.: «Медицина», 1990.- 72-73 с.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10. Методика выполнения измерений массовых концентраций кобальта, никеля, меди, хрома, цинка, марганца, железа, серебра в питьевых, природных и сточных водах методом атомно-абсорбционной спектрометрии (АА</w:t>
      </w:r>
      <w:proofErr w:type="gramStart"/>
      <w:r w:rsidRPr="008E3B1C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proofErr w:type="gramEnd"/>
      <w:r w:rsidRPr="008E3B1C">
        <w:rPr>
          <w:rFonts w:ascii="Times New Roman" w:hAnsi="Times New Roman" w:cs="Times New Roman"/>
          <w:spacing w:val="-4"/>
          <w:sz w:val="28"/>
          <w:szCs w:val="28"/>
        </w:rPr>
        <w:t>). ПНД Ф 14.1:2:4.139-98 (изд. 2004 г).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11. Вода питьевая. Методы определения цианидов. ГОСТ </w:t>
      </w:r>
      <w:proofErr w:type="gramStart"/>
      <w:r w:rsidRPr="008E3B1C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 51680-00. – М.: Госстандарт России, 2000, 2-13 с.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12. Вода питьевая. Методы определения содержания общей ртути беспламенной атомно-абсорбционной спектрометрией. ГОСТ </w:t>
      </w:r>
      <w:proofErr w:type="gramStart"/>
      <w:r w:rsidRPr="008E3B1C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 51212-98. М.: Госстандарт России, 1998, 2-13 с.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13. Вода питьевая. Методы определения массовой концентрации мышьяка. ГОСТ 4152-89. Сборник «Вода питьевая» - М.: Издательство стандартов, 1994. – 35-41 с. 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14. Вода питьевая. Методы определения содержания сухого остатка. ГОСТ 18164-72. Сборник «Вода питьевая» - М.: Издательство стандартов, 1994. – 84-86 с. 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15. Методика выполнения измерений биохимической потребности в кислороде после </w:t>
      </w:r>
      <w:r w:rsidRPr="008E3B1C">
        <w:rPr>
          <w:rFonts w:ascii="Times New Roman" w:hAnsi="Times New Roman" w:cs="Times New Roman"/>
          <w:spacing w:val="-4"/>
          <w:sz w:val="28"/>
          <w:szCs w:val="28"/>
          <w:lang w:val="en-US"/>
        </w:rPr>
        <w:t>n</w:t>
      </w:r>
      <w:r w:rsidRPr="008E3B1C">
        <w:rPr>
          <w:rFonts w:ascii="Times New Roman" w:hAnsi="Times New Roman" w:cs="Times New Roman"/>
          <w:spacing w:val="-4"/>
          <w:sz w:val="28"/>
          <w:szCs w:val="28"/>
        </w:rPr>
        <w:t>- дней инкубации (БПК полн.) в поверхностных пресных, подземных (грунтовых), питьевых, сточных и очищенных водах. ПНД Ф 14.1:2:3:4.123-97 (изд. 2004 г).</w:t>
      </w:r>
    </w:p>
    <w:p w:rsidR="00C401C2" w:rsidRPr="008E3B1C" w:rsidRDefault="00C401C2" w:rsidP="0056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>16. Вода. Контроль химической, бактериологической и радиационной безопасности по международным стандартам. ИСО 8467. Сборник «Вода питьевая» - М.: ВНИИ стандарт, 1995. – 103-107 с.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17. </w:t>
      </w:r>
      <w:r w:rsidRPr="008E3B1C">
        <w:rPr>
          <w:rStyle w:val="FontStyle62"/>
          <w:spacing w:val="-4"/>
          <w:sz w:val="28"/>
          <w:szCs w:val="28"/>
        </w:rPr>
        <w:t xml:space="preserve">Вода. Контроль химической, бактериальной и радиационной безопасности по международным стандартам. ИСО 5813. Сборник «Вода питьевая» </w:t>
      </w:r>
      <w:proofErr w:type="gramStart"/>
      <w:r w:rsidRPr="008E3B1C">
        <w:rPr>
          <w:rStyle w:val="FontStyle62"/>
          <w:spacing w:val="-4"/>
          <w:sz w:val="28"/>
          <w:szCs w:val="28"/>
        </w:rPr>
        <w:t>-М</w:t>
      </w:r>
      <w:proofErr w:type="gramEnd"/>
      <w:r w:rsidRPr="008E3B1C">
        <w:rPr>
          <w:rStyle w:val="FontStyle62"/>
          <w:spacing w:val="-4"/>
          <w:sz w:val="28"/>
          <w:szCs w:val="28"/>
        </w:rPr>
        <w:t>.: ВНИИ стандарт, 1995. - С. 125 - 130.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lastRenderedPageBreak/>
        <w:t xml:space="preserve">18. Вода. Контроль химической, бактериальной и радиационной безопасности по международным стандартам. ИСО 5815. Сборник «Вода питьевая» </w:t>
      </w:r>
      <w:proofErr w:type="gramStart"/>
      <w:r w:rsidRPr="008E3B1C">
        <w:rPr>
          <w:rStyle w:val="FontStyle62"/>
          <w:spacing w:val="-4"/>
          <w:sz w:val="28"/>
          <w:szCs w:val="28"/>
        </w:rPr>
        <w:t>-М</w:t>
      </w:r>
      <w:proofErr w:type="gramEnd"/>
      <w:r w:rsidRPr="008E3B1C">
        <w:rPr>
          <w:rStyle w:val="FontStyle62"/>
          <w:spacing w:val="-4"/>
          <w:sz w:val="28"/>
          <w:szCs w:val="28"/>
        </w:rPr>
        <w:t>.: ВНИИ стандарт, 1995. - С. 112-117.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 xml:space="preserve">19. Вода. Контроль химической, бактериальной и радиационной безопасности по международным стандартам. ИСО 6060. Сборник «Вода питьевая» </w:t>
      </w:r>
      <w:proofErr w:type="gramStart"/>
      <w:r w:rsidRPr="008E3B1C">
        <w:rPr>
          <w:rStyle w:val="FontStyle62"/>
          <w:spacing w:val="-4"/>
          <w:sz w:val="28"/>
          <w:szCs w:val="28"/>
        </w:rPr>
        <w:t>-М</w:t>
      </w:r>
      <w:proofErr w:type="gramEnd"/>
      <w:r w:rsidRPr="008E3B1C">
        <w:rPr>
          <w:rStyle w:val="FontStyle62"/>
          <w:spacing w:val="-4"/>
          <w:sz w:val="28"/>
          <w:szCs w:val="28"/>
        </w:rPr>
        <w:t>.: ВНИИ стандарт, 1995. - С. 107 - 111.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>20. Методы исследования качества воды водоемов. М.: «Медицина», 1990. - С. 40-42.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 xml:space="preserve">21. Вода. Контроль химической, бактериальной и радиационной безопасности по международным стандартам. ИСО 8467.Сборник «Вода питьевая». </w:t>
      </w:r>
      <w:proofErr w:type="gramStart"/>
      <w:r w:rsidRPr="008E3B1C">
        <w:rPr>
          <w:rStyle w:val="FontStyle62"/>
          <w:spacing w:val="-4"/>
          <w:sz w:val="28"/>
          <w:szCs w:val="28"/>
        </w:rPr>
        <w:t>-М</w:t>
      </w:r>
      <w:proofErr w:type="gramEnd"/>
      <w:r w:rsidRPr="008E3B1C">
        <w:rPr>
          <w:rStyle w:val="FontStyle62"/>
          <w:spacing w:val="-4"/>
          <w:sz w:val="28"/>
          <w:szCs w:val="28"/>
        </w:rPr>
        <w:t>: ВНИИ стандарт, 1995. - С. 103-107.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>22. Вода питьевая. Метод определения содержания нефтепродуктов ГОСТ 51797-01.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 xml:space="preserve">23. Методы </w:t>
      </w:r>
      <w:proofErr w:type="spellStart"/>
      <w:r w:rsidRPr="008E3B1C">
        <w:rPr>
          <w:rStyle w:val="FontStyle62"/>
          <w:spacing w:val="-4"/>
          <w:sz w:val="28"/>
          <w:szCs w:val="28"/>
        </w:rPr>
        <w:t>санитарно-паразитологических</w:t>
      </w:r>
      <w:proofErr w:type="spellEnd"/>
      <w:r w:rsidRPr="008E3B1C">
        <w:rPr>
          <w:rStyle w:val="FontStyle62"/>
          <w:spacing w:val="-4"/>
          <w:sz w:val="28"/>
          <w:szCs w:val="28"/>
        </w:rPr>
        <w:t xml:space="preserve"> исследований. Методические указания МУК 4.2.796-99. - М.: Минздрав России, 2000. – С 28-29.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 xml:space="preserve">24. Методы </w:t>
      </w:r>
      <w:proofErr w:type="spellStart"/>
      <w:r w:rsidRPr="008E3B1C">
        <w:rPr>
          <w:rStyle w:val="FontStyle62"/>
          <w:spacing w:val="-4"/>
          <w:sz w:val="28"/>
          <w:szCs w:val="28"/>
        </w:rPr>
        <w:t>санитарно-паразитологических</w:t>
      </w:r>
      <w:proofErr w:type="spellEnd"/>
      <w:r w:rsidRPr="008E3B1C">
        <w:rPr>
          <w:rStyle w:val="FontStyle62"/>
          <w:spacing w:val="-4"/>
          <w:sz w:val="28"/>
          <w:szCs w:val="28"/>
        </w:rPr>
        <w:t xml:space="preserve"> исследований. Методические указания МУК 4.2.796-99. - М.: Минздрав России, 2000. - С 25-26.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 xml:space="preserve">25. Методы </w:t>
      </w:r>
      <w:proofErr w:type="spellStart"/>
      <w:r w:rsidRPr="008E3B1C">
        <w:rPr>
          <w:rStyle w:val="FontStyle62"/>
          <w:spacing w:val="-4"/>
          <w:sz w:val="28"/>
          <w:szCs w:val="28"/>
        </w:rPr>
        <w:t>санитарно-паразитологических</w:t>
      </w:r>
      <w:proofErr w:type="spellEnd"/>
      <w:r w:rsidRPr="008E3B1C">
        <w:rPr>
          <w:rStyle w:val="FontStyle62"/>
          <w:spacing w:val="-4"/>
          <w:sz w:val="28"/>
          <w:szCs w:val="28"/>
        </w:rPr>
        <w:t xml:space="preserve"> исследований. Методические указания МУК 4.2.796-99. - М.: Минздрав России, 2000. - С 20-24.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 xml:space="preserve">26. Методы </w:t>
      </w:r>
      <w:proofErr w:type="spellStart"/>
      <w:r w:rsidRPr="008E3B1C">
        <w:rPr>
          <w:rStyle w:val="FontStyle62"/>
          <w:spacing w:val="-4"/>
          <w:sz w:val="28"/>
          <w:szCs w:val="28"/>
        </w:rPr>
        <w:t>санитарно-паразитологических</w:t>
      </w:r>
      <w:proofErr w:type="spellEnd"/>
      <w:r w:rsidRPr="008E3B1C">
        <w:rPr>
          <w:rStyle w:val="FontStyle62"/>
          <w:spacing w:val="-4"/>
          <w:sz w:val="28"/>
          <w:szCs w:val="28"/>
        </w:rPr>
        <w:t xml:space="preserve"> исследований. Методические указания МУК 4.2.796-99. - М.: Минздрав России, 2000. - С 15-20.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>27. ГОСТ 4974. Вода питьевая. Методы определения содержания марганца.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 xml:space="preserve">28. </w:t>
      </w:r>
      <w:r w:rsidRPr="008E3B1C">
        <w:rPr>
          <w:rStyle w:val="FontStyle62"/>
          <w:spacing w:val="-4"/>
          <w:sz w:val="28"/>
          <w:szCs w:val="28"/>
        </w:rPr>
        <w:tab/>
        <w:t>ПНД Ф 14.2:4.154-99. Методика выполнения измерений</w:t>
      </w:r>
      <w:r w:rsidRPr="008E3B1C">
        <w:rPr>
          <w:rStyle w:val="FontStyle62"/>
          <w:spacing w:val="-4"/>
          <w:sz w:val="28"/>
          <w:szCs w:val="28"/>
        </w:rPr>
        <w:br/>
      </w:r>
      <w:proofErr w:type="spellStart"/>
      <w:r w:rsidRPr="008E3B1C">
        <w:rPr>
          <w:rStyle w:val="FontStyle62"/>
          <w:spacing w:val="-4"/>
          <w:sz w:val="28"/>
          <w:szCs w:val="28"/>
        </w:rPr>
        <w:t>перманганатной</w:t>
      </w:r>
      <w:proofErr w:type="spellEnd"/>
      <w:r w:rsidRPr="008E3B1C">
        <w:rPr>
          <w:rStyle w:val="FontStyle62"/>
          <w:spacing w:val="-4"/>
          <w:sz w:val="28"/>
          <w:szCs w:val="28"/>
        </w:rPr>
        <w:t xml:space="preserve"> окисляемости в пробах питьевых и природных в</w:t>
      </w:r>
      <w:r w:rsidRPr="008E3B1C">
        <w:rPr>
          <w:rStyle w:val="FontStyle62"/>
          <w:spacing w:val="-4"/>
          <w:sz w:val="28"/>
          <w:szCs w:val="28"/>
        </w:rPr>
        <w:br/>
      </w:r>
      <w:proofErr w:type="spellStart"/>
      <w:r w:rsidRPr="008E3B1C">
        <w:rPr>
          <w:rStyle w:val="FontStyle62"/>
          <w:spacing w:val="-4"/>
          <w:sz w:val="28"/>
          <w:szCs w:val="28"/>
        </w:rPr>
        <w:t>иодтитрометрическим</w:t>
      </w:r>
      <w:proofErr w:type="spellEnd"/>
      <w:r w:rsidRPr="008E3B1C">
        <w:rPr>
          <w:rStyle w:val="FontStyle62"/>
          <w:spacing w:val="-4"/>
          <w:sz w:val="28"/>
          <w:szCs w:val="28"/>
        </w:rPr>
        <w:t xml:space="preserve"> методом.</w:t>
      </w:r>
    </w:p>
    <w:p w:rsidR="00C401C2" w:rsidRPr="008E3B1C" w:rsidRDefault="00C401C2" w:rsidP="00891D68">
      <w:pPr>
        <w:spacing w:after="0" w:line="240" w:lineRule="auto"/>
        <w:ind w:firstLine="709"/>
        <w:jc w:val="both"/>
        <w:rPr>
          <w:rStyle w:val="FontStyle62"/>
          <w:spacing w:val="-4"/>
          <w:sz w:val="28"/>
          <w:szCs w:val="28"/>
        </w:rPr>
      </w:pPr>
      <w:r w:rsidRPr="008E3B1C">
        <w:rPr>
          <w:rStyle w:val="FontStyle62"/>
          <w:spacing w:val="-4"/>
          <w:sz w:val="28"/>
          <w:szCs w:val="28"/>
        </w:rPr>
        <w:t>29. ГОСТ 18293. Вода питьевая. Методы определения содержания цинка, серебра.</w:t>
      </w:r>
    </w:p>
    <w:p w:rsidR="00C401C2" w:rsidRPr="008E3B1C" w:rsidRDefault="00C401C2" w:rsidP="0060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B1C">
        <w:rPr>
          <w:rFonts w:ascii="Times New Roman" w:hAnsi="Times New Roman" w:cs="Times New Roman"/>
          <w:spacing w:val="-4"/>
          <w:sz w:val="28"/>
          <w:szCs w:val="28"/>
        </w:rPr>
        <w:t xml:space="preserve">30. Методика измерений массовой концентрации хлора в питьевых, поверхностных и сточных водах. </w:t>
      </w:r>
      <w:r w:rsidRPr="008E3B1C">
        <w:rPr>
          <w:rFonts w:ascii="Times New Roman" w:hAnsi="Times New Roman" w:cs="Times New Roman"/>
          <w:sz w:val="28"/>
          <w:szCs w:val="28"/>
        </w:rPr>
        <w:t>ПНД Ф 14.1:2:4.113-97</w:t>
      </w:r>
      <w:r w:rsidRPr="008E3B1C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Pr="008E3B1C">
        <w:rPr>
          <w:rFonts w:ascii="Times New Roman" w:hAnsi="Times New Roman" w:cs="Times New Roman"/>
          <w:spacing w:val="-4"/>
          <w:sz w:val="28"/>
          <w:szCs w:val="28"/>
        </w:rPr>
        <w:t>(изд. 2004 г).</w:t>
      </w:r>
    </w:p>
    <w:p w:rsidR="00C401C2" w:rsidRDefault="00C401C2" w:rsidP="00612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ISO 5814:1990 Качество воды. Определение растворенного кислорода. Электрохимический метод с применением зонда.</w:t>
      </w:r>
    </w:p>
    <w:p w:rsidR="00C401C2" w:rsidRDefault="00C401C2" w:rsidP="00567728">
      <w:pPr>
        <w:pStyle w:val="a8"/>
      </w:pPr>
    </w:p>
    <w:p w:rsidR="00C401C2" w:rsidRPr="00C500EA" w:rsidRDefault="00B250CC" w:rsidP="00567728">
      <w:pPr>
        <w:pStyle w:val="a8"/>
      </w:pPr>
      <w:bookmarkStart w:id="1" w:name="_PictureBullets"/>
      <w:r>
        <w:rPr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401C2" w:rsidRPr="00C500EA" w:rsidSect="003C3A7C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3A" w:rsidRDefault="00ED203A" w:rsidP="00D704C6">
      <w:pPr>
        <w:spacing w:after="0" w:line="240" w:lineRule="auto"/>
      </w:pPr>
      <w:r>
        <w:separator/>
      </w:r>
    </w:p>
  </w:endnote>
  <w:endnote w:type="continuationSeparator" w:id="0">
    <w:p w:rsidR="00ED203A" w:rsidRDefault="00ED203A" w:rsidP="00D7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3A" w:rsidRDefault="00ED203A" w:rsidP="00D704C6">
      <w:pPr>
        <w:spacing w:after="0" w:line="240" w:lineRule="auto"/>
      </w:pPr>
      <w:r>
        <w:separator/>
      </w:r>
    </w:p>
  </w:footnote>
  <w:footnote w:type="continuationSeparator" w:id="0">
    <w:p w:rsidR="00ED203A" w:rsidRDefault="00ED203A" w:rsidP="00D7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10"/>
      <w:docPartObj>
        <w:docPartGallery w:val="Page Numbers (Top of Page)"/>
        <w:docPartUnique/>
      </w:docPartObj>
    </w:sdtPr>
    <w:sdtContent>
      <w:p w:rsidR="002F5468" w:rsidRDefault="002F5468">
        <w:pPr>
          <w:pStyle w:val="ab"/>
          <w:jc w:val="right"/>
        </w:pPr>
        <w:fldSimple w:instr=" PAGE   \* MERGEFORMAT ">
          <w:r w:rsidR="0035032D">
            <w:rPr>
              <w:noProof/>
            </w:rPr>
            <w:t>19</w:t>
          </w:r>
        </w:fldSimple>
      </w:p>
    </w:sdtContent>
  </w:sdt>
  <w:p w:rsidR="002F5468" w:rsidRDefault="002F54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A50D4"/>
    <w:lvl w:ilvl="0">
      <w:numFmt w:val="decimal"/>
      <w:lvlText w:val="*"/>
      <w:lvlJc w:val="left"/>
    </w:lvl>
  </w:abstractNum>
  <w:abstractNum w:abstractNumId="1">
    <w:nsid w:val="04FB4913"/>
    <w:multiLevelType w:val="singleLevel"/>
    <w:tmpl w:val="3468C0A4"/>
    <w:lvl w:ilvl="0">
      <w:start w:val="2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64E7C6A"/>
    <w:multiLevelType w:val="singleLevel"/>
    <w:tmpl w:val="77C6494E"/>
    <w:lvl w:ilvl="0">
      <w:start w:val="59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0F183D10"/>
    <w:multiLevelType w:val="singleLevel"/>
    <w:tmpl w:val="9AA6560C"/>
    <w:lvl w:ilvl="0">
      <w:start w:val="3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FDC18FA"/>
    <w:multiLevelType w:val="singleLevel"/>
    <w:tmpl w:val="E44E33E6"/>
    <w:lvl w:ilvl="0">
      <w:start w:val="88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19C96A1D"/>
    <w:multiLevelType w:val="singleLevel"/>
    <w:tmpl w:val="64B0453A"/>
    <w:lvl w:ilvl="0">
      <w:start w:val="17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1BB244A6"/>
    <w:multiLevelType w:val="multilevel"/>
    <w:tmpl w:val="A316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A73D4E"/>
    <w:multiLevelType w:val="hybridMultilevel"/>
    <w:tmpl w:val="582CF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207276"/>
    <w:multiLevelType w:val="singleLevel"/>
    <w:tmpl w:val="C5F4C6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FC6160F"/>
    <w:multiLevelType w:val="singleLevel"/>
    <w:tmpl w:val="E108A308"/>
    <w:lvl w:ilvl="0">
      <w:start w:val="2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22177B89"/>
    <w:multiLevelType w:val="hybridMultilevel"/>
    <w:tmpl w:val="9D2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26403"/>
    <w:multiLevelType w:val="hybridMultilevel"/>
    <w:tmpl w:val="8D2C6C66"/>
    <w:lvl w:ilvl="0" w:tplc="07664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43565"/>
    <w:multiLevelType w:val="singleLevel"/>
    <w:tmpl w:val="580C1E60"/>
    <w:lvl w:ilvl="0">
      <w:start w:val="6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32024706"/>
    <w:multiLevelType w:val="hybridMultilevel"/>
    <w:tmpl w:val="EA64838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4">
    <w:nsid w:val="34490C1F"/>
    <w:multiLevelType w:val="hybridMultilevel"/>
    <w:tmpl w:val="9A1253A6"/>
    <w:lvl w:ilvl="0" w:tplc="68D896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603DB"/>
    <w:multiLevelType w:val="hybridMultilevel"/>
    <w:tmpl w:val="0254A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8A84182"/>
    <w:multiLevelType w:val="singleLevel"/>
    <w:tmpl w:val="C1C6794E"/>
    <w:lvl w:ilvl="0">
      <w:start w:val="5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3AAA515B"/>
    <w:multiLevelType w:val="multilevel"/>
    <w:tmpl w:val="9F3085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0E2189"/>
    <w:multiLevelType w:val="hybridMultilevel"/>
    <w:tmpl w:val="0FDE01E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19">
    <w:nsid w:val="417B5D3A"/>
    <w:multiLevelType w:val="singleLevel"/>
    <w:tmpl w:val="ABECE774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1A878EA"/>
    <w:multiLevelType w:val="singleLevel"/>
    <w:tmpl w:val="1750C8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47FB24E7"/>
    <w:multiLevelType w:val="singleLevel"/>
    <w:tmpl w:val="B772075E"/>
    <w:lvl w:ilvl="0">
      <w:start w:val="8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4AD91F9B"/>
    <w:multiLevelType w:val="multilevel"/>
    <w:tmpl w:val="A316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906552"/>
    <w:multiLevelType w:val="singleLevel"/>
    <w:tmpl w:val="B1DCCFD4"/>
    <w:lvl w:ilvl="0">
      <w:start w:val="35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4">
    <w:nsid w:val="553E7AAF"/>
    <w:multiLevelType w:val="singleLevel"/>
    <w:tmpl w:val="BC84A6AC"/>
    <w:lvl w:ilvl="0">
      <w:start w:val="7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7FD53F4"/>
    <w:multiLevelType w:val="singleLevel"/>
    <w:tmpl w:val="04A47516"/>
    <w:lvl w:ilvl="0">
      <w:start w:val="6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5EB21B25"/>
    <w:multiLevelType w:val="hybridMultilevel"/>
    <w:tmpl w:val="0574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D015E"/>
    <w:multiLevelType w:val="singleLevel"/>
    <w:tmpl w:val="41E67466"/>
    <w:lvl w:ilvl="0">
      <w:start w:val="3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8">
    <w:nsid w:val="66D4199C"/>
    <w:multiLevelType w:val="singleLevel"/>
    <w:tmpl w:val="6A98C616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9">
    <w:nsid w:val="69041B71"/>
    <w:multiLevelType w:val="singleLevel"/>
    <w:tmpl w:val="0436C8C8"/>
    <w:lvl w:ilvl="0">
      <w:start w:val="2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>
    <w:nsid w:val="690C3A28"/>
    <w:multiLevelType w:val="multilevel"/>
    <w:tmpl w:val="E42E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A5E56A8"/>
    <w:multiLevelType w:val="singleLevel"/>
    <w:tmpl w:val="8BCE078C"/>
    <w:lvl w:ilvl="0">
      <w:start w:val="3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>
    <w:nsid w:val="6B2236F0"/>
    <w:multiLevelType w:val="hybridMultilevel"/>
    <w:tmpl w:val="F18C525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E4362A7"/>
    <w:multiLevelType w:val="singleLevel"/>
    <w:tmpl w:val="C9FEA56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6F44427B"/>
    <w:multiLevelType w:val="singleLevel"/>
    <w:tmpl w:val="525AD13C"/>
    <w:lvl w:ilvl="0">
      <w:start w:val="5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>
    <w:nsid w:val="70182007"/>
    <w:multiLevelType w:val="multilevel"/>
    <w:tmpl w:val="30DE3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AB6612"/>
    <w:multiLevelType w:val="hybridMultilevel"/>
    <w:tmpl w:val="76787646"/>
    <w:lvl w:ilvl="0" w:tplc="ECF06CE2">
      <w:start w:val="5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3" w:hanging="360"/>
      </w:pPr>
    </w:lvl>
    <w:lvl w:ilvl="2" w:tplc="0419001B">
      <w:start w:val="1"/>
      <w:numFmt w:val="lowerRoman"/>
      <w:lvlText w:val="%3."/>
      <w:lvlJc w:val="right"/>
      <w:pPr>
        <w:ind w:left="2093" w:hanging="180"/>
      </w:pPr>
    </w:lvl>
    <w:lvl w:ilvl="3" w:tplc="0419000F">
      <w:start w:val="1"/>
      <w:numFmt w:val="decimal"/>
      <w:lvlText w:val="%4."/>
      <w:lvlJc w:val="left"/>
      <w:pPr>
        <w:ind w:left="2813" w:hanging="360"/>
      </w:pPr>
    </w:lvl>
    <w:lvl w:ilvl="4" w:tplc="04190019">
      <w:start w:val="1"/>
      <w:numFmt w:val="lowerLetter"/>
      <w:lvlText w:val="%5."/>
      <w:lvlJc w:val="left"/>
      <w:pPr>
        <w:ind w:left="3533" w:hanging="360"/>
      </w:pPr>
    </w:lvl>
    <w:lvl w:ilvl="5" w:tplc="0419001B">
      <w:start w:val="1"/>
      <w:numFmt w:val="lowerRoman"/>
      <w:lvlText w:val="%6."/>
      <w:lvlJc w:val="right"/>
      <w:pPr>
        <w:ind w:left="4253" w:hanging="180"/>
      </w:pPr>
    </w:lvl>
    <w:lvl w:ilvl="6" w:tplc="0419000F">
      <w:start w:val="1"/>
      <w:numFmt w:val="decimal"/>
      <w:lvlText w:val="%7."/>
      <w:lvlJc w:val="left"/>
      <w:pPr>
        <w:ind w:left="4973" w:hanging="360"/>
      </w:pPr>
    </w:lvl>
    <w:lvl w:ilvl="7" w:tplc="04190019">
      <w:start w:val="1"/>
      <w:numFmt w:val="lowerLetter"/>
      <w:lvlText w:val="%8."/>
      <w:lvlJc w:val="left"/>
      <w:pPr>
        <w:ind w:left="5693" w:hanging="360"/>
      </w:pPr>
    </w:lvl>
    <w:lvl w:ilvl="8" w:tplc="0419001B">
      <w:start w:val="1"/>
      <w:numFmt w:val="lowerRoman"/>
      <w:lvlText w:val="%9."/>
      <w:lvlJc w:val="right"/>
      <w:pPr>
        <w:ind w:left="6413" w:hanging="180"/>
      </w:pPr>
    </w:lvl>
  </w:abstractNum>
  <w:abstractNum w:abstractNumId="37">
    <w:nsid w:val="74A93D9D"/>
    <w:multiLevelType w:val="hybridMultilevel"/>
    <w:tmpl w:val="9F506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A1A0B"/>
    <w:multiLevelType w:val="singleLevel"/>
    <w:tmpl w:val="B73859D0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">
    <w:nsid w:val="7B8855CE"/>
    <w:multiLevelType w:val="singleLevel"/>
    <w:tmpl w:val="2ED85DAE"/>
    <w:lvl w:ilvl="0">
      <w:start w:val="1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0">
    <w:nsid w:val="7D660D2A"/>
    <w:multiLevelType w:val="singleLevel"/>
    <w:tmpl w:val="70304978"/>
    <w:lvl w:ilvl="0">
      <w:start w:val="1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8"/>
  </w:num>
  <w:num w:numId="8">
    <w:abstractNumId w:val="40"/>
  </w:num>
  <w:num w:numId="9">
    <w:abstractNumId w:val="28"/>
  </w:num>
  <w:num w:numId="10">
    <w:abstractNumId w:val="29"/>
  </w:num>
  <w:num w:numId="11">
    <w:abstractNumId w:val="3"/>
  </w:num>
  <w:num w:numId="12">
    <w:abstractNumId w:val="23"/>
  </w:num>
  <w:num w:numId="13">
    <w:abstractNumId w:val="20"/>
  </w:num>
  <w:num w:numId="14">
    <w:abstractNumId w:val="33"/>
  </w:num>
  <w:num w:numId="15">
    <w:abstractNumId w:val="19"/>
  </w:num>
  <w:num w:numId="16">
    <w:abstractNumId w:val="38"/>
  </w:num>
  <w:num w:numId="17">
    <w:abstractNumId w:val="39"/>
  </w:num>
  <w:num w:numId="18">
    <w:abstractNumId w:val="5"/>
  </w:num>
  <w:num w:numId="19">
    <w:abstractNumId w:val="5"/>
    <w:lvlOverride w:ilvl="0">
      <w:lvl w:ilvl="0">
        <w:start w:val="17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"/>
  </w:num>
  <w:num w:numId="22">
    <w:abstractNumId w:val="27"/>
  </w:num>
  <w:num w:numId="23">
    <w:abstractNumId w:val="31"/>
  </w:num>
  <w:num w:numId="24">
    <w:abstractNumId w:val="34"/>
  </w:num>
  <w:num w:numId="25">
    <w:abstractNumId w:val="16"/>
  </w:num>
  <w:num w:numId="26">
    <w:abstractNumId w:val="2"/>
  </w:num>
  <w:num w:numId="27">
    <w:abstractNumId w:val="25"/>
  </w:num>
  <w:num w:numId="28">
    <w:abstractNumId w:val="12"/>
  </w:num>
  <w:num w:numId="29">
    <w:abstractNumId w:val="24"/>
  </w:num>
  <w:num w:numId="30">
    <w:abstractNumId w:val="21"/>
  </w:num>
  <w:num w:numId="31">
    <w:abstractNumId w:val="4"/>
  </w:num>
  <w:num w:numId="32">
    <w:abstractNumId w:val="32"/>
  </w:num>
  <w:num w:numId="33">
    <w:abstractNumId w:val="35"/>
  </w:num>
  <w:num w:numId="34">
    <w:abstractNumId w:val="37"/>
  </w:num>
  <w:num w:numId="35">
    <w:abstractNumId w:val="14"/>
  </w:num>
  <w:num w:numId="36">
    <w:abstractNumId w:val="30"/>
  </w:num>
  <w:num w:numId="37">
    <w:abstractNumId w:val="6"/>
  </w:num>
  <w:num w:numId="38">
    <w:abstractNumId w:val="22"/>
  </w:num>
  <w:num w:numId="39">
    <w:abstractNumId w:val="26"/>
  </w:num>
  <w:num w:numId="40">
    <w:abstractNumId w:val="17"/>
  </w:num>
  <w:num w:numId="41">
    <w:abstractNumId w:val="15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120D"/>
    <w:rsid w:val="00000002"/>
    <w:rsid w:val="00000A69"/>
    <w:rsid w:val="00000BB4"/>
    <w:rsid w:val="00001842"/>
    <w:rsid w:val="00001CFD"/>
    <w:rsid w:val="00010746"/>
    <w:rsid w:val="00010EEF"/>
    <w:rsid w:val="00011511"/>
    <w:rsid w:val="00015C6B"/>
    <w:rsid w:val="0001696D"/>
    <w:rsid w:val="00020C0D"/>
    <w:rsid w:val="00020FC5"/>
    <w:rsid w:val="00020FE7"/>
    <w:rsid w:val="000215CE"/>
    <w:rsid w:val="00024C5D"/>
    <w:rsid w:val="00025537"/>
    <w:rsid w:val="00026800"/>
    <w:rsid w:val="00030DDF"/>
    <w:rsid w:val="000317D0"/>
    <w:rsid w:val="0003258E"/>
    <w:rsid w:val="00032853"/>
    <w:rsid w:val="00040B7F"/>
    <w:rsid w:val="00041247"/>
    <w:rsid w:val="00042AE2"/>
    <w:rsid w:val="000432AC"/>
    <w:rsid w:val="00043435"/>
    <w:rsid w:val="00043D55"/>
    <w:rsid w:val="00045D64"/>
    <w:rsid w:val="00046087"/>
    <w:rsid w:val="00047B4A"/>
    <w:rsid w:val="00047CD0"/>
    <w:rsid w:val="00050E65"/>
    <w:rsid w:val="00053563"/>
    <w:rsid w:val="00053661"/>
    <w:rsid w:val="00053EE4"/>
    <w:rsid w:val="0005404C"/>
    <w:rsid w:val="000561DC"/>
    <w:rsid w:val="000569E1"/>
    <w:rsid w:val="00056E86"/>
    <w:rsid w:val="00057A7B"/>
    <w:rsid w:val="000606DF"/>
    <w:rsid w:val="0006120D"/>
    <w:rsid w:val="00061E68"/>
    <w:rsid w:val="00062126"/>
    <w:rsid w:val="00062765"/>
    <w:rsid w:val="00062E8E"/>
    <w:rsid w:val="00065190"/>
    <w:rsid w:val="00067C38"/>
    <w:rsid w:val="000701E6"/>
    <w:rsid w:val="00070706"/>
    <w:rsid w:val="00071B12"/>
    <w:rsid w:val="000724EA"/>
    <w:rsid w:val="00075C51"/>
    <w:rsid w:val="000764C9"/>
    <w:rsid w:val="00076E93"/>
    <w:rsid w:val="00076F0C"/>
    <w:rsid w:val="000771BE"/>
    <w:rsid w:val="00080ACF"/>
    <w:rsid w:val="000816FA"/>
    <w:rsid w:val="000819C4"/>
    <w:rsid w:val="000859D9"/>
    <w:rsid w:val="00087486"/>
    <w:rsid w:val="00090F7D"/>
    <w:rsid w:val="000942DF"/>
    <w:rsid w:val="000A0899"/>
    <w:rsid w:val="000A1653"/>
    <w:rsid w:val="000A2265"/>
    <w:rsid w:val="000A2B17"/>
    <w:rsid w:val="000A2D16"/>
    <w:rsid w:val="000A3FAA"/>
    <w:rsid w:val="000A48B4"/>
    <w:rsid w:val="000A6700"/>
    <w:rsid w:val="000A6F3C"/>
    <w:rsid w:val="000B010D"/>
    <w:rsid w:val="000B3BC9"/>
    <w:rsid w:val="000B45CF"/>
    <w:rsid w:val="000B470E"/>
    <w:rsid w:val="000B582D"/>
    <w:rsid w:val="000C054A"/>
    <w:rsid w:val="000C06E4"/>
    <w:rsid w:val="000C2FA7"/>
    <w:rsid w:val="000C539D"/>
    <w:rsid w:val="000C7A82"/>
    <w:rsid w:val="000C7F11"/>
    <w:rsid w:val="000D36ED"/>
    <w:rsid w:val="000D3F30"/>
    <w:rsid w:val="000D4803"/>
    <w:rsid w:val="000D7D34"/>
    <w:rsid w:val="000E06B2"/>
    <w:rsid w:val="000E1B32"/>
    <w:rsid w:val="000E22FD"/>
    <w:rsid w:val="000E2E32"/>
    <w:rsid w:val="000E5113"/>
    <w:rsid w:val="000E607B"/>
    <w:rsid w:val="000E60CF"/>
    <w:rsid w:val="000E7282"/>
    <w:rsid w:val="000F02B7"/>
    <w:rsid w:val="000F0A6E"/>
    <w:rsid w:val="000F2BFD"/>
    <w:rsid w:val="000F607F"/>
    <w:rsid w:val="001002A5"/>
    <w:rsid w:val="00100353"/>
    <w:rsid w:val="001004A7"/>
    <w:rsid w:val="00101F26"/>
    <w:rsid w:val="001024E4"/>
    <w:rsid w:val="00103A2C"/>
    <w:rsid w:val="00103F9C"/>
    <w:rsid w:val="0010520F"/>
    <w:rsid w:val="00106DC9"/>
    <w:rsid w:val="00106F47"/>
    <w:rsid w:val="00107207"/>
    <w:rsid w:val="00110280"/>
    <w:rsid w:val="00110736"/>
    <w:rsid w:val="0011101A"/>
    <w:rsid w:val="001117C6"/>
    <w:rsid w:val="00112281"/>
    <w:rsid w:val="00113801"/>
    <w:rsid w:val="00114C09"/>
    <w:rsid w:val="001154FA"/>
    <w:rsid w:val="001159A9"/>
    <w:rsid w:val="001165B8"/>
    <w:rsid w:val="001168BE"/>
    <w:rsid w:val="0012183E"/>
    <w:rsid w:val="00121F81"/>
    <w:rsid w:val="00122725"/>
    <w:rsid w:val="00123F00"/>
    <w:rsid w:val="00124BEC"/>
    <w:rsid w:val="00125522"/>
    <w:rsid w:val="00125A7C"/>
    <w:rsid w:val="001269C9"/>
    <w:rsid w:val="0012771E"/>
    <w:rsid w:val="001311A8"/>
    <w:rsid w:val="0013135C"/>
    <w:rsid w:val="00131EC4"/>
    <w:rsid w:val="00134910"/>
    <w:rsid w:val="00136840"/>
    <w:rsid w:val="00136843"/>
    <w:rsid w:val="00137D98"/>
    <w:rsid w:val="001401A8"/>
    <w:rsid w:val="001415B8"/>
    <w:rsid w:val="001427D6"/>
    <w:rsid w:val="001430CF"/>
    <w:rsid w:val="00144527"/>
    <w:rsid w:val="001455DB"/>
    <w:rsid w:val="00152123"/>
    <w:rsid w:val="00153018"/>
    <w:rsid w:val="001549CE"/>
    <w:rsid w:val="001553F1"/>
    <w:rsid w:val="0015542A"/>
    <w:rsid w:val="0015788B"/>
    <w:rsid w:val="00162D94"/>
    <w:rsid w:val="00165866"/>
    <w:rsid w:val="0016637A"/>
    <w:rsid w:val="00166D62"/>
    <w:rsid w:val="00166D65"/>
    <w:rsid w:val="00167C0B"/>
    <w:rsid w:val="00173E3A"/>
    <w:rsid w:val="0017449D"/>
    <w:rsid w:val="00175A27"/>
    <w:rsid w:val="001768A4"/>
    <w:rsid w:val="00176C53"/>
    <w:rsid w:val="00177454"/>
    <w:rsid w:val="00180064"/>
    <w:rsid w:val="00180606"/>
    <w:rsid w:val="00181E2C"/>
    <w:rsid w:val="00184609"/>
    <w:rsid w:val="0018477E"/>
    <w:rsid w:val="00186800"/>
    <w:rsid w:val="0018724F"/>
    <w:rsid w:val="001901FF"/>
    <w:rsid w:val="001903F0"/>
    <w:rsid w:val="00191129"/>
    <w:rsid w:val="001936DF"/>
    <w:rsid w:val="00196FBC"/>
    <w:rsid w:val="001973F0"/>
    <w:rsid w:val="00197793"/>
    <w:rsid w:val="001A0AAC"/>
    <w:rsid w:val="001A2457"/>
    <w:rsid w:val="001A3051"/>
    <w:rsid w:val="001A5B93"/>
    <w:rsid w:val="001A7621"/>
    <w:rsid w:val="001A7969"/>
    <w:rsid w:val="001A7F2A"/>
    <w:rsid w:val="001B05ED"/>
    <w:rsid w:val="001B09CA"/>
    <w:rsid w:val="001B1297"/>
    <w:rsid w:val="001B40A5"/>
    <w:rsid w:val="001B4B0E"/>
    <w:rsid w:val="001B60D4"/>
    <w:rsid w:val="001B64EA"/>
    <w:rsid w:val="001B7672"/>
    <w:rsid w:val="001B76C6"/>
    <w:rsid w:val="001C084F"/>
    <w:rsid w:val="001C0E42"/>
    <w:rsid w:val="001C1F37"/>
    <w:rsid w:val="001C23D4"/>
    <w:rsid w:val="001C7114"/>
    <w:rsid w:val="001C75C3"/>
    <w:rsid w:val="001C7693"/>
    <w:rsid w:val="001D0D20"/>
    <w:rsid w:val="001D350F"/>
    <w:rsid w:val="001D3B0F"/>
    <w:rsid w:val="001D5F54"/>
    <w:rsid w:val="001D620D"/>
    <w:rsid w:val="001E2EB1"/>
    <w:rsid w:val="001E3AED"/>
    <w:rsid w:val="001E538A"/>
    <w:rsid w:val="001E7053"/>
    <w:rsid w:val="001E7D8F"/>
    <w:rsid w:val="001F1001"/>
    <w:rsid w:val="001F58B6"/>
    <w:rsid w:val="001F7354"/>
    <w:rsid w:val="001F7655"/>
    <w:rsid w:val="00200D32"/>
    <w:rsid w:val="0020154D"/>
    <w:rsid w:val="00202FCE"/>
    <w:rsid w:val="00205437"/>
    <w:rsid w:val="0020556B"/>
    <w:rsid w:val="00205B8F"/>
    <w:rsid w:val="00206592"/>
    <w:rsid w:val="00206CAD"/>
    <w:rsid w:val="002076EA"/>
    <w:rsid w:val="002122D9"/>
    <w:rsid w:val="00213218"/>
    <w:rsid w:val="0021469E"/>
    <w:rsid w:val="00215D62"/>
    <w:rsid w:val="002218EF"/>
    <w:rsid w:val="0022196E"/>
    <w:rsid w:val="00222645"/>
    <w:rsid w:val="00222A22"/>
    <w:rsid w:val="00222C26"/>
    <w:rsid w:val="0022504B"/>
    <w:rsid w:val="00227098"/>
    <w:rsid w:val="00230851"/>
    <w:rsid w:val="00230F0F"/>
    <w:rsid w:val="002318FA"/>
    <w:rsid w:val="0023200A"/>
    <w:rsid w:val="00234349"/>
    <w:rsid w:val="00234B48"/>
    <w:rsid w:val="0023585D"/>
    <w:rsid w:val="00235EFB"/>
    <w:rsid w:val="00236309"/>
    <w:rsid w:val="00240CEB"/>
    <w:rsid w:val="00240FB3"/>
    <w:rsid w:val="0024182F"/>
    <w:rsid w:val="00241F23"/>
    <w:rsid w:val="0024672D"/>
    <w:rsid w:val="002505C1"/>
    <w:rsid w:val="00251B10"/>
    <w:rsid w:val="0025275D"/>
    <w:rsid w:val="00252A76"/>
    <w:rsid w:val="00252AD2"/>
    <w:rsid w:val="00255FE6"/>
    <w:rsid w:val="00256F2D"/>
    <w:rsid w:val="002577C5"/>
    <w:rsid w:val="002605A6"/>
    <w:rsid w:val="0026119F"/>
    <w:rsid w:val="0026251E"/>
    <w:rsid w:val="00263DFD"/>
    <w:rsid w:val="00264870"/>
    <w:rsid w:val="00264899"/>
    <w:rsid w:val="00267795"/>
    <w:rsid w:val="0027274D"/>
    <w:rsid w:val="0027348F"/>
    <w:rsid w:val="0027559B"/>
    <w:rsid w:val="00276EBF"/>
    <w:rsid w:val="00277D65"/>
    <w:rsid w:val="0028056D"/>
    <w:rsid w:val="0028077D"/>
    <w:rsid w:val="00280B0C"/>
    <w:rsid w:val="00281EBD"/>
    <w:rsid w:val="0028436D"/>
    <w:rsid w:val="00287350"/>
    <w:rsid w:val="0029344A"/>
    <w:rsid w:val="00294F33"/>
    <w:rsid w:val="002952A4"/>
    <w:rsid w:val="00295342"/>
    <w:rsid w:val="002A19E2"/>
    <w:rsid w:val="002A32D1"/>
    <w:rsid w:val="002A5088"/>
    <w:rsid w:val="002A5CDD"/>
    <w:rsid w:val="002A6323"/>
    <w:rsid w:val="002A687D"/>
    <w:rsid w:val="002A6DAF"/>
    <w:rsid w:val="002A74A1"/>
    <w:rsid w:val="002A7A9C"/>
    <w:rsid w:val="002A7DF1"/>
    <w:rsid w:val="002B1434"/>
    <w:rsid w:val="002B1E2C"/>
    <w:rsid w:val="002B2139"/>
    <w:rsid w:val="002B2789"/>
    <w:rsid w:val="002B2DA0"/>
    <w:rsid w:val="002B3BA0"/>
    <w:rsid w:val="002B3C3C"/>
    <w:rsid w:val="002B4207"/>
    <w:rsid w:val="002B4E38"/>
    <w:rsid w:val="002B5D0B"/>
    <w:rsid w:val="002B78B3"/>
    <w:rsid w:val="002B7A22"/>
    <w:rsid w:val="002B7B21"/>
    <w:rsid w:val="002B7D66"/>
    <w:rsid w:val="002C267B"/>
    <w:rsid w:val="002C4DB1"/>
    <w:rsid w:val="002C5174"/>
    <w:rsid w:val="002C70D9"/>
    <w:rsid w:val="002C7361"/>
    <w:rsid w:val="002D0D65"/>
    <w:rsid w:val="002D240F"/>
    <w:rsid w:val="002D2C0A"/>
    <w:rsid w:val="002D32E3"/>
    <w:rsid w:val="002D454A"/>
    <w:rsid w:val="002D5120"/>
    <w:rsid w:val="002D7053"/>
    <w:rsid w:val="002E0A98"/>
    <w:rsid w:val="002E58B2"/>
    <w:rsid w:val="002E725D"/>
    <w:rsid w:val="002E7502"/>
    <w:rsid w:val="002F27E6"/>
    <w:rsid w:val="002F3069"/>
    <w:rsid w:val="002F4B16"/>
    <w:rsid w:val="002F5468"/>
    <w:rsid w:val="002F5B8D"/>
    <w:rsid w:val="002F6214"/>
    <w:rsid w:val="002F7014"/>
    <w:rsid w:val="0030161C"/>
    <w:rsid w:val="00301F62"/>
    <w:rsid w:val="00303251"/>
    <w:rsid w:val="003075E4"/>
    <w:rsid w:val="0030794A"/>
    <w:rsid w:val="003105AE"/>
    <w:rsid w:val="00310E08"/>
    <w:rsid w:val="0031107E"/>
    <w:rsid w:val="00314E7A"/>
    <w:rsid w:val="00315176"/>
    <w:rsid w:val="00317558"/>
    <w:rsid w:val="00320234"/>
    <w:rsid w:val="0032364D"/>
    <w:rsid w:val="0032488E"/>
    <w:rsid w:val="003249CE"/>
    <w:rsid w:val="003250FD"/>
    <w:rsid w:val="00325340"/>
    <w:rsid w:val="00325DD4"/>
    <w:rsid w:val="00327A80"/>
    <w:rsid w:val="0033039D"/>
    <w:rsid w:val="003309FA"/>
    <w:rsid w:val="00331044"/>
    <w:rsid w:val="003324CE"/>
    <w:rsid w:val="00332B33"/>
    <w:rsid w:val="00334CC3"/>
    <w:rsid w:val="0033768E"/>
    <w:rsid w:val="0034148F"/>
    <w:rsid w:val="00342B27"/>
    <w:rsid w:val="0034338E"/>
    <w:rsid w:val="00345206"/>
    <w:rsid w:val="003462C9"/>
    <w:rsid w:val="003466E0"/>
    <w:rsid w:val="00347469"/>
    <w:rsid w:val="0035032D"/>
    <w:rsid w:val="00350923"/>
    <w:rsid w:val="0035127B"/>
    <w:rsid w:val="00354C7B"/>
    <w:rsid w:val="0036093D"/>
    <w:rsid w:val="0036173F"/>
    <w:rsid w:val="003631FC"/>
    <w:rsid w:val="00367473"/>
    <w:rsid w:val="0036752D"/>
    <w:rsid w:val="00371241"/>
    <w:rsid w:val="0037224B"/>
    <w:rsid w:val="00374429"/>
    <w:rsid w:val="003750A3"/>
    <w:rsid w:val="00375449"/>
    <w:rsid w:val="003764CD"/>
    <w:rsid w:val="0037658D"/>
    <w:rsid w:val="00376F0D"/>
    <w:rsid w:val="003778D5"/>
    <w:rsid w:val="0038036D"/>
    <w:rsid w:val="00383EAB"/>
    <w:rsid w:val="00383FC0"/>
    <w:rsid w:val="00385102"/>
    <w:rsid w:val="003855B7"/>
    <w:rsid w:val="0038761B"/>
    <w:rsid w:val="00387B56"/>
    <w:rsid w:val="003905A9"/>
    <w:rsid w:val="0039122E"/>
    <w:rsid w:val="00391C1A"/>
    <w:rsid w:val="00396C23"/>
    <w:rsid w:val="00396D63"/>
    <w:rsid w:val="003977DB"/>
    <w:rsid w:val="003A0B3F"/>
    <w:rsid w:val="003A13DF"/>
    <w:rsid w:val="003A14B7"/>
    <w:rsid w:val="003A1530"/>
    <w:rsid w:val="003A1694"/>
    <w:rsid w:val="003A192C"/>
    <w:rsid w:val="003A259B"/>
    <w:rsid w:val="003A3555"/>
    <w:rsid w:val="003A36A8"/>
    <w:rsid w:val="003A52BD"/>
    <w:rsid w:val="003A5FDE"/>
    <w:rsid w:val="003A652D"/>
    <w:rsid w:val="003A6DBB"/>
    <w:rsid w:val="003B00AD"/>
    <w:rsid w:val="003B38B5"/>
    <w:rsid w:val="003B3B8E"/>
    <w:rsid w:val="003B4D5A"/>
    <w:rsid w:val="003B593D"/>
    <w:rsid w:val="003B5EF3"/>
    <w:rsid w:val="003C0242"/>
    <w:rsid w:val="003C05AB"/>
    <w:rsid w:val="003C2E11"/>
    <w:rsid w:val="003C2FFC"/>
    <w:rsid w:val="003C309F"/>
    <w:rsid w:val="003C3191"/>
    <w:rsid w:val="003C39D7"/>
    <w:rsid w:val="003C3A7C"/>
    <w:rsid w:val="003C45B6"/>
    <w:rsid w:val="003D0269"/>
    <w:rsid w:val="003D1072"/>
    <w:rsid w:val="003D1A42"/>
    <w:rsid w:val="003D1EA1"/>
    <w:rsid w:val="003D313C"/>
    <w:rsid w:val="003D4CB3"/>
    <w:rsid w:val="003D6BFF"/>
    <w:rsid w:val="003E0356"/>
    <w:rsid w:val="003E093D"/>
    <w:rsid w:val="003E2A9E"/>
    <w:rsid w:val="003E2F82"/>
    <w:rsid w:val="003E3025"/>
    <w:rsid w:val="003E3C36"/>
    <w:rsid w:val="003E4BE6"/>
    <w:rsid w:val="003E4EBE"/>
    <w:rsid w:val="003E5EEC"/>
    <w:rsid w:val="003E6144"/>
    <w:rsid w:val="003F10DC"/>
    <w:rsid w:val="003F2B6B"/>
    <w:rsid w:val="003F2C4A"/>
    <w:rsid w:val="003F76B6"/>
    <w:rsid w:val="00400B85"/>
    <w:rsid w:val="00401660"/>
    <w:rsid w:val="00401E6F"/>
    <w:rsid w:val="00403BB6"/>
    <w:rsid w:val="00404116"/>
    <w:rsid w:val="004044F7"/>
    <w:rsid w:val="00404CD0"/>
    <w:rsid w:val="004102F5"/>
    <w:rsid w:val="004107EE"/>
    <w:rsid w:val="00411DCD"/>
    <w:rsid w:val="00411E0C"/>
    <w:rsid w:val="00414926"/>
    <w:rsid w:val="00415054"/>
    <w:rsid w:val="00415298"/>
    <w:rsid w:val="0041656F"/>
    <w:rsid w:val="00420E30"/>
    <w:rsid w:val="004223D8"/>
    <w:rsid w:val="004226E2"/>
    <w:rsid w:val="0042336A"/>
    <w:rsid w:val="0042696C"/>
    <w:rsid w:val="00430A9C"/>
    <w:rsid w:val="00430D19"/>
    <w:rsid w:val="004315E2"/>
    <w:rsid w:val="004327C0"/>
    <w:rsid w:val="0043558A"/>
    <w:rsid w:val="004375B5"/>
    <w:rsid w:val="004405A5"/>
    <w:rsid w:val="0044192B"/>
    <w:rsid w:val="00441F0C"/>
    <w:rsid w:val="00442285"/>
    <w:rsid w:val="00445C9D"/>
    <w:rsid w:val="00445F3C"/>
    <w:rsid w:val="00446E31"/>
    <w:rsid w:val="00447A9A"/>
    <w:rsid w:val="004523F9"/>
    <w:rsid w:val="0045623A"/>
    <w:rsid w:val="00457F68"/>
    <w:rsid w:val="004615F4"/>
    <w:rsid w:val="00463201"/>
    <w:rsid w:val="00464A34"/>
    <w:rsid w:val="00466BDE"/>
    <w:rsid w:val="00470058"/>
    <w:rsid w:val="00471210"/>
    <w:rsid w:val="00472DC4"/>
    <w:rsid w:val="00477F9D"/>
    <w:rsid w:val="00482664"/>
    <w:rsid w:val="00483BF4"/>
    <w:rsid w:val="00483D0B"/>
    <w:rsid w:val="00485A9A"/>
    <w:rsid w:val="00486153"/>
    <w:rsid w:val="004873D8"/>
    <w:rsid w:val="00490742"/>
    <w:rsid w:val="004940EF"/>
    <w:rsid w:val="00494CD2"/>
    <w:rsid w:val="00494DB0"/>
    <w:rsid w:val="00494F4D"/>
    <w:rsid w:val="0049519F"/>
    <w:rsid w:val="00496043"/>
    <w:rsid w:val="004969CE"/>
    <w:rsid w:val="004A074C"/>
    <w:rsid w:val="004A0B41"/>
    <w:rsid w:val="004A1A57"/>
    <w:rsid w:val="004A2FD0"/>
    <w:rsid w:val="004A4049"/>
    <w:rsid w:val="004B1C63"/>
    <w:rsid w:val="004B3058"/>
    <w:rsid w:val="004B478C"/>
    <w:rsid w:val="004B54DF"/>
    <w:rsid w:val="004B58AD"/>
    <w:rsid w:val="004B719D"/>
    <w:rsid w:val="004C5F7E"/>
    <w:rsid w:val="004C6D20"/>
    <w:rsid w:val="004C6DFE"/>
    <w:rsid w:val="004C78BE"/>
    <w:rsid w:val="004D1232"/>
    <w:rsid w:val="004D17BD"/>
    <w:rsid w:val="004D1AA2"/>
    <w:rsid w:val="004D41BB"/>
    <w:rsid w:val="004D4387"/>
    <w:rsid w:val="004D4791"/>
    <w:rsid w:val="004D5F5E"/>
    <w:rsid w:val="004D7449"/>
    <w:rsid w:val="004E131B"/>
    <w:rsid w:val="004E1925"/>
    <w:rsid w:val="004E2B50"/>
    <w:rsid w:val="004E3470"/>
    <w:rsid w:val="004E4AEF"/>
    <w:rsid w:val="004E5CFE"/>
    <w:rsid w:val="004E5E0D"/>
    <w:rsid w:val="004E6ACB"/>
    <w:rsid w:val="004E7BBA"/>
    <w:rsid w:val="004F0125"/>
    <w:rsid w:val="004F0C04"/>
    <w:rsid w:val="004F0CBB"/>
    <w:rsid w:val="004F3001"/>
    <w:rsid w:val="004F346D"/>
    <w:rsid w:val="004F6AEA"/>
    <w:rsid w:val="004F7512"/>
    <w:rsid w:val="005000D5"/>
    <w:rsid w:val="00502CCF"/>
    <w:rsid w:val="00502CFE"/>
    <w:rsid w:val="005041F1"/>
    <w:rsid w:val="00506B5E"/>
    <w:rsid w:val="00506FD9"/>
    <w:rsid w:val="0050746F"/>
    <w:rsid w:val="00507590"/>
    <w:rsid w:val="0051118E"/>
    <w:rsid w:val="00511328"/>
    <w:rsid w:val="00511F88"/>
    <w:rsid w:val="00511FD2"/>
    <w:rsid w:val="00512880"/>
    <w:rsid w:val="0051360B"/>
    <w:rsid w:val="00513E86"/>
    <w:rsid w:val="0051440A"/>
    <w:rsid w:val="00514CE8"/>
    <w:rsid w:val="00516D8F"/>
    <w:rsid w:val="00517885"/>
    <w:rsid w:val="005179FB"/>
    <w:rsid w:val="00517AFA"/>
    <w:rsid w:val="005215D5"/>
    <w:rsid w:val="005228CA"/>
    <w:rsid w:val="0052477F"/>
    <w:rsid w:val="00525058"/>
    <w:rsid w:val="0052574B"/>
    <w:rsid w:val="00525855"/>
    <w:rsid w:val="00526623"/>
    <w:rsid w:val="00527A43"/>
    <w:rsid w:val="0053077B"/>
    <w:rsid w:val="00530EE8"/>
    <w:rsid w:val="005325A1"/>
    <w:rsid w:val="005326F7"/>
    <w:rsid w:val="00532FF4"/>
    <w:rsid w:val="00533107"/>
    <w:rsid w:val="00533142"/>
    <w:rsid w:val="00536151"/>
    <w:rsid w:val="00541A16"/>
    <w:rsid w:val="00541D2E"/>
    <w:rsid w:val="00542338"/>
    <w:rsid w:val="00542ACB"/>
    <w:rsid w:val="00543D98"/>
    <w:rsid w:val="005454ED"/>
    <w:rsid w:val="00546E77"/>
    <w:rsid w:val="00550B36"/>
    <w:rsid w:val="00551D52"/>
    <w:rsid w:val="00555EEF"/>
    <w:rsid w:val="00556275"/>
    <w:rsid w:val="00563AB1"/>
    <w:rsid w:val="00564949"/>
    <w:rsid w:val="005649E5"/>
    <w:rsid w:val="00564FF2"/>
    <w:rsid w:val="0056650F"/>
    <w:rsid w:val="00567271"/>
    <w:rsid w:val="00567728"/>
    <w:rsid w:val="00567D64"/>
    <w:rsid w:val="00567F6F"/>
    <w:rsid w:val="00570C15"/>
    <w:rsid w:val="00575AF1"/>
    <w:rsid w:val="00580325"/>
    <w:rsid w:val="00581DFF"/>
    <w:rsid w:val="00581EC2"/>
    <w:rsid w:val="00582149"/>
    <w:rsid w:val="00582170"/>
    <w:rsid w:val="00584120"/>
    <w:rsid w:val="00584BDC"/>
    <w:rsid w:val="00584EC0"/>
    <w:rsid w:val="00586F46"/>
    <w:rsid w:val="0059028C"/>
    <w:rsid w:val="005919A1"/>
    <w:rsid w:val="00592BDA"/>
    <w:rsid w:val="00592EA3"/>
    <w:rsid w:val="0059457A"/>
    <w:rsid w:val="00594CD1"/>
    <w:rsid w:val="00595123"/>
    <w:rsid w:val="005970A7"/>
    <w:rsid w:val="005A090D"/>
    <w:rsid w:val="005A15E3"/>
    <w:rsid w:val="005A364D"/>
    <w:rsid w:val="005A59C7"/>
    <w:rsid w:val="005A5D09"/>
    <w:rsid w:val="005A6CEC"/>
    <w:rsid w:val="005A6E2A"/>
    <w:rsid w:val="005B0024"/>
    <w:rsid w:val="005B0230"/>
    <w:rsid w:val="005B4464"/>
    <w:rsid w:val="005B47DF"/>
    <w:rsid w:val="005B4E20"/>
    <w:rsid w:val="005B578A"/>
    <w:rsid w:val="005B7A51"/>
    <w:rsid w:val="005B7B32"/>
    <w:rsid w:val="005B7FBD"/>
    <w:rsid w:val="005C278F"/>
    <w:rsid w:val="005C4652"/>
    <w:rsid w:val="005C5614"/>
    <w:rsid w:val="005D07F2"/>
    <w:rsid w:val="005D085E"/>
    <w:rsid w:val="005D0862"/>
    <w:rsid w:val="005D3572"/>
    <w:rsid w:val="005D3679"/>
    <w:rsid w:val="005D43B4"/>
    <w:rsid w:val="005D61DB"/>
    <w:rsid w:val="005D73C1"/>
    <w:rsid w:val="005D7D10"/>
    <w:rsid w:val="005D7D8C"/>
    <w:rsid w:val="005E07EE"/>
    <w:rsid w:val="005E6000"/>
    <w:rsid w:val="005E7482"/>
    <w:rsid w:val="005F0812"/>
    <w:rsid w:val="005F3206"/>
    <w:rsid w:val="005F4274"/>
    <w:rsid w:val="005F461B"/>
    <w:rsid w:val="005F5EDF"/>
    <w:rsid w:val="0060042C"/>
    <w:rsid w:val="006013CC"/>
    <w:rsid w:val="00601749"/>
    <w:rsid w:val="00601BA6"/>
    <w:rsid w:val="00604405"/>
    <w:rsid w:val="006054C6"/>
    <w:rsid w:val="00605EDA"/>
    <w:rsid w:val="00607845"/>
    <w:rsid w:val="00610677"/>
    <w:rsid w:val="0061128A"/>
    <w:rsid w:val="0061259A"/>
    <w:rsid w:val="006143F7"/>
    <w:rsid w:val="00615D58"/>
    <w:rsid w:val="006210A8"/>
    <w:rsid w:val="00621892"/>
    <w:rsid w:val="00621B0B"/>
    <w:rsid w:val="00621EA6"/>
    <w:rsid w:val="00622895"/>
    <w:rsid w:val="0062440B"/>
    <w:rsid w:val="00624E26"/>
    <w:rsid w:val="0062556E"/>
    <w:rsid w:val="00625861"/>
    <w:rsid w:val="00626056"/>
    <w:rsid w:val="00626A15"/>
    <w:rsid w:val="00626BB7"/>
    <w:rsid w:val="00632083"/>
    <w:rsid w:val="006322D2"/>
    <w:rsid w:val="006326CD"/>
    <w:rsid w:val="00634AA3"/>
    <w:rsid w:val="00634B7E"/>
    <w:rsid w:val="00635DF9"/>
    <w:rsid w:val="00635EB5"/>
    <w:rsid w:val="00635F63"/>
    <w:rsid w:val="00640BBE"/>
    <w:rsid w:val="00640F69"/>
    <w:rsid w:val="006413AD"/>
    <w:rsid w:val="00641950"/>
    <w:rsid w:val="00644558"/>
    <w:rsid w:val="00645601"/>
    <w:rsid w:val="0064595A"/>
    <w:rsid w:val="006472E2"/>
    <w:rsid w:val="00647BC3"/>
    <w:rsid w:val="00647D0C"/>
    <w:rsid w:val="00650B32"/>
    <w:rsid w:val="0065419D"/>
    <w:rsid w:val="00656130"/>
    <w:rsid w:val="00656A29"/>
    <w:rsid w:val="00656F30"/>
    <w:rsid w:val="00662504"/>
    <w:rsid w:val="006631E1"/>
    <w:rsid w:val="00664728"/>
    <w:rsid w:val="00666EDB"/>
    <w:rsid w:val="00667455"/>
    <w:rsid w:val="0067061E"/>
    <w:rsid w:val="0067061F"/>
    <w:rsid w:val="00670C9D"/>
    <w:rsid w:val="00673028"/>
    <w:rsid w:val="00673623"/>
    <w:rsid w:val="00674A9D"/>
    <w:rsid w:val="00675CF6"/>
    <w:rsid w:val="006765BC"/>
    <w:rsid w:val="00677E20"/>
    <w:rsid w:val="0068144B"/>
    <w:rsid w:val="00683B23"/>
    <w:rsid w:val="0068412B"/>
    <w:rsid w:val="00684AB5"/>
    <w:rsid w:val="00686480"/>
    <w:rsid w:val="00686F8E"/>
    <w:rsid w:val="0068705F"/>
    <w:rsid w:val="00694FA8"/>
    <w:rsid w:val="0069526B"/>
    <w:rsid w:val="006977CF"/>
    <w:rsid w:val="006979DE"/>
    <w:rsid w:val="006A0B6E"/>
    <w:rsid w:val="006A2B2E"/>
    <w:rsid w:val="006A4A97"/>
    <w:rsid w:val="006A5BAA"/>
    <w:rsid w:val="006A78DA"/>
    <w:rsid w:val="006A7BB1"/>
    <w:rsid w:val="006B06ED"/>
    <w:rsid w:val="006B1769"/>
    <w:rsid w:val="006B278F"/>
    <w:rsid w:val="006B516F"/>
    <w:rsid w:val="006B5714"/>
    <w:rsid w:val="006C0CDC"/>
    <w:rsid w:val="006C1DF4"/>
    <w:rsid w:val="006C27EC"/>
    <w:rsid w:val="006C3C05"/>
    <w:rsid w:val="006C3D0F"/>
    <w:rsid w:val="006C5F31"/>
    <w:rsid w:val="006D2E69"/>
    <w:rsid w:val="006D5CC9"/>
    <w:rsid w:val="006D5E22"/>
    <w:rsid w:val="006D6452"/>
    <w:rsid w:val="006D646E"/>
    <w:rsid w:val="006D7B72"/>
    <w:rsid w:val="006E0841"/>
    <w:rsid w:val="006E1EBB"/>
    <w:rsid w:val="006E2915"/>
    <w:rsid w:val="006E3115"/>
    <w:rsid w:val="006E42CE"/>
    <w:rsid w:val="006E6CE7"/>
    <w:rsid w:val="006F250A"/>
    <w:rsid w:val="006F2E7B"/>
    <w:rsid w:val="006F2F8D"/>
    <w:rsid w:val="006F314F"/>
    <w:rsid w:val="006F3927"/>
    <w:rsid w:val="006F4EEE"/>
    <w:rsid w:val="007003D0"/>
    <w:rsid w:val="00701B89"/>
    <w:rsid w:val="0070229B"/>
    <w:rsid w:val="00705E2A"/>
    <w:rsid w:val="00706852"/>
    <w:rsid w:val="007101B3"/>
    <w:rsid w:val="007110B6"/>
    <w:rsid w:val="0071417C"/>
    <w:rsid w:val="007141DB"/>
    <w:rsid w:val="0072050D"/>
    <w:rsid w:val="0072255F"/>
    <w:rsid w:val="00722715"/>
    <w:rsid w:val="00723FA9"/>
    <w:rsid w:val="0072479C"/>
    <w:rsid w:val="00727E88"/>
    <w:rsid w:val="0073077C"/>
    <w:rsid w:val="0073097E"/>
    <w:rsid w:val="00731FA4"/>
    <w:rsid w:val="00733338"/>
    <w:rsid w:val="007344DB"/>
    <w:rsid w:val="00734BF6"/>
    <w:rsid w:val="00742050"/>
    <w:rsid w:val="00742C39"/>
    <w:rsid w:val="0074694F"/>
    <w:rsid w:val="00747D95"/>
    <w:rsid w:val="007504B0"/>
    <w:rsid w:val="00750884"/>
    <w:rsid w:val="00751865"/>
    <w:rsid w:val="00751A0B"/>
    <w:rsid w:val="00753B45"/>
    <w:rsid w:val="007558D9"/>
    <w:rsid w:val="00755FF8"/>
    <w:rsid w:val="00756C44"/>
    <w:rsid w:val="00760427"/>
    <w:rsid w:val="007605CF"/>
    <w:rsid w:val="007605D5"/>
    <w:rsid w:val="007651CE"/>
    <w:rsid w:val="007654AD"/>
    <w:rsid w:val="00765D7D"/>
    <w:rsid w:val="007663BF"/>
    <w:rsid w:val="007678EB"/>
    <w:rsid w:val="00770733"/>
    <w:rsid w:val="00770E8B"/>
    <w:rsid w:val="00771C42"/>
    <w:rsid w:val="007727BE"/>
    <w:rsid w:val="00773B10"/>
    <w:rsid w:val="0077440C"/>
    <w:rsid w:val="00775DB2"/>
    <w:rsid w:val="007769B3"/>
    <w:rsid w:val="007778E7"/>
    <w:rsid w:val="007779BD"/>
    <w:rsid w:val="007806EC"/>
    <w:rsid w:val="0078095B"/>
    <w:rsid w:val="007834AF"/>
    <w:rsid w:val="0078474E"/>
    <w:rsid w:val="00786262"/>
    <w:rsid w:val="00787939"/>
    <w:rsid w:val="00787E90"/>
    <w:rsid w:val="0079120B"/>
    <w:rsid w:val="00791982"/>
    <w:rsid w:val="00792823"/>
    <w:rsid w:val="00792FF5"/>
    <w:rsid w:val="0079364F"/>
    <w:rsid w:val="00793CB0"/>
    <w:rsid w:val="00794E60"/>
    <w:rsid w:val="00796809"/>
    <w:rsid w:val="00797DED"/>
    <w:rsid w:val="007A26B5"/>
    <w:rsid w:val="007A31AB"/>
    <w:rsid w:val="007A5712"/>
    <w:rsid w:val="007A5CC3"/>
    <w:rsid w:val="007A606C"/>
    <w:rsid w:val="007A6B40"/>
    <w:rsid w:val="007A778A"/>
    <w:rsid w:val="007A7D96"/>
    <w:rsid w:val="007B03B9"/>
    <w:rsid w:val="007B122B"/>
    <w:rsid w:val="007B123A"/>
    <w:rsid w:val="007B170C"/>
    <w:rsid w:val="007B35F8"/>
    <w:rsid w:val="007B580B"/>
    <w:rsid w:val="007B586A"/>
    <w:rsid w:val="007B5F1E"/>
    <w:rsid w:val="007B7AD3"/>
    <w:rsid w:val="007C0822"/>
    <w:rsid w:val="007C24B3"/>
    <w:rsid w:val="007C3475"/>
    <w:rsid w:val="007C6068"/>
    <w:rsid w:val="007C6D77"/>
    <w:rsid w:val="007D1717"/>
    <w:rsid w:val="007D1A41"/>
    <w:rsid w:val="007D243C"/>
    <w:rsid w:val="007D3CEF"/>
    <w:rsid w:val="007D4E65"/>
    <w:rsid w:val="007D5820"/>
    <w:rsid w:val="007D7915"/>
    <w:rsid w:val="007E0CF3"/>
    <w:rsid w:val="007E3713"/>
    <w:rsid w:val="007E6A77"/>
    <w:rsid w:val="007E7523"/>
    <w:rsid w:val="007E7F73"/>
    <w:rsid w:val="007F0925"/>
    <w:rsid w:val="007F1AD7"/>
    <w:rsid w:val="007F4C9E"/>
    <w:rsid w:val="007F5BA9"/>
    <w:rsid w:val="007F7A60"/>
    <w:rsid w:val="007F7ED7"/>
    <w:rsid w:val="00800BD1"/>
    <w:rsid w:val="008019B6"/>
    <w:rsid w:val="00802EFB"/>
    <w:rsid w:val="00802FA9"/>
    <w:rsid w:val="00804EF5"/>
    <w:rsid w:val="00806EDB"/>
    <w:rsid w:val="00807E12"/>
    <w:rsid w:val="00810F29"/>
    <w:rsid w:val="00812E86"/>
    <w:rsid w:val="00813C8B"/>
    <w:rsid w:val="00814811"/>
    <w:rsid w:val="008154DC"/>
    <w:rsid w:val="008176CB"/>
    <w:rsid w:val="00820169"/>
    <w:rsid w:val="00820A2F"/>
    <w:rsid w:val="0082191C"/>
    <w:rsid w:val="00821E31"/>
    <w:rsid w:val="00822D12"/>
    <w:rsid w:val="00823F0F"/>
    <w:rsid w:val="0082488E"/>
    <w:rsid w:val="00824997"/>
    <w:rsid w:val="00826553"/>
    <w:rsid w:val="0082678F"/>
    <w:rsid w:val="00826A1A"/>
    <w:rsid w:val="00827AB7"/>
    <w:rsid w:val="008309AB"/>
    <w:rsid w:val="00831E35"/>
    <w:rsid w:val="0083223B"/>
    <w:rsid w:val="008322BA"/>
    <w:rsid w:val="0083262C"/>
    <w:rsid w:val="00832F6B"/>
    <w:rsid w:val="008331E8"/>
    <w:rsid w:val="00833FE7"/>
    <w:rsid w:val="0083529D"/>
    <w:rsid w:val="008365A1"/>
    <w:rsid w:val="008371AE"/>
    <w:rsid w:val="00840617"/>
    <w:rsid w:val="00841264"/>
    <w:rsid w:val="00841AE5"/>
    <w:rsid w:val="00843594"/>
    <w:rsid w:val="008444A2"/>
    <w:rsid w:val="0084472A"/>
    <w:rsid w:val="00845F95"/>
    <w:rsid w:val="0084763D"/>
    <w:rsid w:val="00850C4B"/>
    <w:rsid w:val="00851702"/>
    <w:rsid w:val="00852E3C"/>
    <w:rsid w:val="00852F82"/>
    <w:rsid w:val="00853B50"/>
    <w:rsid w:val="00854A79"/>
    <w:rsid w:val="00855D50"/>
    <w:rsid w:val="00855DC0"/>
    <w:rsid w:val="00855E92"/>
    <w:rsid w:val="008564A2"/>
    <w:rsid w:val="00856C49"/>
    <w:rsid w:val="008609BC"/>
    <w:rsid w:val="00861AAA"/>
    <w:rsid w:val="00861CCA"/>
    <w:rsid w:val="008635F6"/>
    <w:rsid w:val="00863F0C"/>
    <w:rsid w:val="00865184"/>
    <w:rsid w:val="008652D1"/>
    <w:rsid w:val="00866EF2"/>
    <w:rsid w:val="00867216"/>
    <w:rsid w:val="00867482"/>
    <w:rsid w:val="0086759F"/>
    <w:rsid w:val="00867D12"/>
    <w:rsid w:val="008717A8"/>
    <w:rsid w:val="00871F69"/>
    <w:rsid w:val="00873145"/>
    <w:rsid w:val="00873B5E"/>
    <w:rsid w:val="00874690"/>
    <w:rsid w:val="00874955"/>
    <w:rsid w:val="00875F82"/>
    <w:rsid w:val="00876037"/>
    <w:rsid w:val="00877424"/>
    <w:rsid w:val="008811BD"/>
    <w:rsid w:val="0088239C"/>
    <w:rsid w:val="00883AC0"/>
    <w:rsid w:val="0088491F"/>
    <w:rsid w:val="00885228"/>
    <w:rsid w:val="00885C62"/>
    <w:rsid w:val="008918A2"/>
    <w:rsid w:val="00891B85"/>
    <w:rsid w:val="00891D68"/>
    <w:rsid w:val="00892079"/>
    <w:rsid w:val="00892322"/>
    <w:rsid w:val="00892424"/>
    <w:rsid w:val="008A21E6"/>
    <w:rsid w:val="008A4150"/>
    <w:rsid w:val="008A6C01"/>
    <w:rsid w:val="008A7CB7"/>
    <w:rsid w:val="008A7FB0"/>
    <w:rsid w:val="008B011E"/>
    <w:rsid w:val="008B169C"/>
    <w:rsid w:val="008B1987"/>
    <w:rsid w:val="008B1C4D"/>
    <w:rsid w:val="008B2179"/>
    <w:rsid w:val="008B274E"/>
    <w:rsid w:val="008B426A"/>
    <w:rsid w:val="008B47E9"/>
    <w:rsid w:val="008B50DA"/>
    <w:rsid w:val="008B6E5B"/>
    <w:rsid w:val="008B7050"/>
    <w:rsid w:val="008B7B1F"/>
    <w:rsid w:val="008C0BDB"/>
    <w:rsid w:val="008C2000"/>
    <w:rsid w:val="008C31E6"/>
    <w:rsid w:val="008C5D3E"/>
    <w:rsid w:val="008C6C52"/>
    <w:rsid w:val="008C7BEA"/>
    <w:rsid w:val="008C7F9A"/>
    <w:rsid w:val="008D118F"/>
    <w:rsid w:val="008D1F7F"/>
    <w:rsid w:val="008D22A3"/>
    <w:rsid w:val="008D2C6C"/>
    <w:rsid w:val="008D4CE3"/>
    <w:rsid w:val="008D6949"/>
    <w:rsid w:val="008E36CD"/>
    <w:rsid w:val="008E3B1C"/>
    <w:rsid w:val="008E62BF"/>
    <w:rsid w:val="008E6C68"/>
    <w:rsid w:val="008E78CC"/>
    <w:rsid w:val="008E7F29"/>
    <w:rsid w:val="008F028B"/>
    <w:rsid w:val="008F03E6"/>
    <w:rsid w:val="008F0EE6"/>
    <w:rsid w:val="008F139E"/>
    <w:rsid w:val="008F14C3"/>
    <w:rsid w:val="008F4358"/>
    <w:rsid w:val="008F641E"/>
    <w:rsid w:val="008F675D"/>
    <w:rsid w:val="009003FE"/>
    <w:rsid w:val="00900C4A"/>
    <w:rsid w:val="009013FD"/>
    <w:rsid w:val="009035A2"/>
    <w:rsid w:val="00903634"/>
    <w:rsid w:val="00905C17"/>
    <w:rsid w:val="009060E7"/>
    <w:rsid w:val="009075C6"/>
    <w:rsid w:val="00907786"/>
    <w:rsid w:val="00910752"/>
    <w:rsid w:val="00911D8C"/>
    <w:rsid w:val="00914571"/>
    <w:rsid w:val="00915EF9"/>
    <w:rsid w:val="00916DC5"/>
    <w:rsid w:val="009174B4"/>
    <w:rsid w:val="0092183D"/>
    <w:rsid w:val="00922D11"/>
    <w:rsid w:val="00922DD3"/>
    <w:rsid w:val="00926459"/>
    <w:rsid w:val="009264FE"/>
    <w:rsid w:val="0092656D"/>
    <w:rsid w:val="00926E2A"/>
    <w:rsid w:val="00926EE5"/>
    <w:rsid w:val="00927607"/>
    <w:rsid w:val="009305B7"/>
    <w:rsid w:val="0093111E"/>
    <w:rsid w:val="00932DF0"/>
    <w:rsid w:val="00932E07"/>
    <w:rsid w:val="00933E58"/>
    <w:rsid w:val="00933FA0"/>
    <w:rsid w:val="00936103"/>
    <w:rsid w:val="009361CE"/>
    <w:rsid w:val="00940007"/>
    <w:rsid w:val="00942DDE"/>
    <w:rsid w:val="00943AA5"/>
    <w:rsid w:val="00944593"/>
    <w:rsid w:val="0094695C"/>
    <w:rsid w:val="0095150E"/>
    <w:rsid w:val="009528A5"/>
    <w:rsid w:val="009534A1"/>
    <w:rsid w:val="009553F5"/>
    <w:rsid w:val="009557FB"/>
    <w:rsid w:val="00955B3E"/>
    <w:rsid w:val="009563F5"/>
    <w:rsid w:val="009626CD"/>
    <w:rsid w:val="009662DE"/>
    <w:rsid w:val="00966CE9"/>
    <w:rsid w:val="0096756C"/>
    <w:rsid w:val="00967591"/>
    <w:rsid w:val="00970359"/>
    <w:rsid w:val="00972E5A"/>
    <w:rsid w:val="0097359D"/>
    <w:rsid w:val="00974593"/>
    <w:rsid w:val="00980512"/>
    <w:rsid w:val="009815E2"/>
    <w:rsid w:val="0098270B"/>
    <w:rsid w:val="00985AA2"/>
    <w:rsid w:val="00985AB3"/>
    <w:rsid w:val="00985F54"/>
    <w:rsid w:val="00991761"/>
    <w:rsid w:val="00991924"/>
    <w:rsid w:val="00991FE5"/>
    <w:rsid w:val="009956C0"/>
    <w:rsid w:val="00995820"/>
    <w:rsid w:val="009959DB"/>
    <w:rsid w:val="0099793D"/>
    <w:rsid w:val="009A01D3"/>
    <w:rsid w:val="009A0CA5"/>
    <w:rsid w:val="009B223F"/>
    <w:rsid w:val="009B7625"/>
    <w:rsid w:val="009C018A"/>
    <w:rsid w:val="009C0789"/>
    <w:rsid w:val="009C208A"/>
    <w:rsid w:val="009C25AF"/>
    <w:rsid w:val="009C2922"/>
    <w:rsid w:val="009C33B1"/>
    <w:rsid w:val="009C7CD3"/>
    <w:rsid w:val="009D0532"/>
    <w:rsid w:val="009D1579"/>
    <w:rsid w:val="009D42EF"/>
    <w:rsid w:val="009D51E2"/>
    <w:rsid w:val="009D51E9"/>
    <w:rsid w:val="009D57BD"/>
    <w:rsid w:val="009D5AD1"/>
    <w:rsid w:val="009D71CF"/>
    <w:rsid w:val="009E0A5F"/>
    <w:rsid w:val="009E1BB1"/>
    <w:rsid w:val="009E23E2"/>
    <w:rsid w:val="009E27E3"/>
    <w:rsid w:val="009E28E8"/>
    <w:rsid w:val="009E36D1"/>
    <w:rsid w:val="009E4B9E"/>
    <w:rsid w:val="009E4BBA"/>
    <w:rsid w:val="009F0CA7"/>
    <w:rsid w:val="009F1C2A"/>
    <w:rsid w:val="009F2105"/>
    <w:rsid w:val="009F246C"/>
    <w:rsid w:val="009F3377"/>
    <w:rsid w:val="009F5E08"/>
    <w:rsid w:val="009F653F"/>
    <w:rsid w:val="009F7090"/>
    <w:rsid w:val="009F7544"/>
    <w:rsid w:val="00A00C20"/>
    <w:rsid w:val="00A01A3E"/>
    <w:rsid w:val="00A01D70"/>
    <w:rsid w:val="00A0274A"/>
    <w:rsid w:val="00A0291B"/>
    <w:rsid w:val="00A03AE0"/>
    <w:rsid w:val="00A05DB1"/>
    <w:rsid w:val="00A06D75"/>
    <w:rsid w:val="00A07680"/>
    <w:rsid w:val="00A104A8"/>
    <w:rsid w:val="00A11774"/>
    <w:rsid w:val="00A119D4"/>
    <w:rsid w:val="00A128BD"/>
    <w:rsid w:val="00A13632"/>
    <w:rsid w:val="00A13B74"/>
    <w:rsid w:val="00A1421D"/>
    <w:rsid w:val="00A17207"/>
    <w:rsid w:val="00A177AD"/>
    <w:rsid w:val="00A204B5"/>
    <w:rsid w:val="00A2316A"/>
    <w:rsid w:val="00A2330C"/>
    <w:rsid w:val="00A24589"/>
    <w:rsid w:val="00A24DB1"/>
    <w:rsid w:val="00A30EA4"/>
    <w:rsid w:val="00A3115F"/>
    <w:rsid w:val="00A315F8"/>
    <w:rsid w:val="00A32875"/>
    <w:rsid w:val="00A34500"/>
    <w:rsid w:val="00A35B9D"/>
    <w:rsid w:val="00A3714E"/>
    <w:rsid w:val="00A371F3"/>
    <w:rsid w:val="00A3748B"/>
    <w:rsid w:val="00A374F6"/>
    <w:rsid w:val="00A43F0D"/>
    <w:rsid w:val="00A44588"/>
    <w:rsid w:val="00A454EC"/>
    <w:rsid w:val="00A5013A"/>
    <w:rsid w:val="00A528F9"/>
    <w:rsid w:val="00A52B44"/>
    <w:rsid w:val="00A52EEF"/>
    <w:rsid w:val="00A53C74"/>
    <w:rsid w:val="00A540B6"/>
    <w:rsid w:val="00A54A9E"/>
    <w:rsid w:val="00A558B2"/>
    <w:rsid w:val="00A563A1"/>
    <w:rsid w:val="00A576AE"/>
    <w:rsid w:val="00A57B89"/>
    <w:rsid w:val="00A61F70"/>
    <w:rsid w:val="00A620F2"/>
    <w:rsid w:val="00A627F7"/>
    <w:rsid w:val="00A62D01"/>
    <w:rsid w:val="00A62D0D"/>
    <w:rsid w:val="00A63442"/>
    <w:rsid w:val="00A6481F"/>
    <w:rsid w:val="00A648F3"/>
    <w:rsid w:val="00A66256"/>
    <w:rsid w:val="00A6694E"/>
    <w:rsid w:val="00A66B95"/>
    <w:rsid w:val="00A67682"/>
    <w:rsid w:val="00A70072"/>
    <w:rsid w:val="00A712C7"/>
    <w:rsid w:val="00A734BD"/>
    <w:rsid w:val="00A73B2A"/>
    <w:rsid w:val="00A75D8E"/>
    <w:rsid w:val="00A75E40"/>
    <w:rsid w:val="00A779C7"/>
    <w:rsid w:val="00A77EE7"/>
    <w:rsid w:val="00A81E4A"/>
    <w:rsid w:val="00A860FF"/>
    <w:rsid w:val="00A8707D"/>
    <w:rsid w:val="00A8742B"/>
    <w:rsid w:val="00A87AEA"/>
    <w:rsid w:val="00A90B59"/>
    <w:rsid w:val="00A92B09"/>
    <w:rsid w:val="00A9479B"/>
    <w:rsid w:val="00A9652A"/>
    <w:rsid w:val="00AA0714"/>
    <w:rsid w:val="00AA110B"/>
    <w:rsid w:val="00AA2823"/>
    <w:rsid w:val="00AA2D38"/>
    <w:rsid w:val="00AA4D23"/>
    <w:rsid w:val="00AB08EC"/>
    <w:rsid w:val="00AB3C65"/>
    <w:rsid w:val="00AB5BD8"/>
    <w:rsid w:val="00AC3D56"/>
    <w:rsid w:val="00AC78E4"/>
    <w:rsid w:val="00AC7AB3"/>
    <w:rsid w:val="00AD1115"/>
    <w:rsid w:val="00AD1C1C"/>
    <w:rsid w:val="00AD1D80"/>
    <w:rsid w:val="00AD2D7E"/>
    <w:rsid w:val="00AD68CB"/>
    <w:rsid w:val="00AE265B"/>
    <w:rsid w:val="00AE2CC1"/>
    <w:rsid w:val="00AE3768"/>
    <w:rsid w:val="00AE37F3"/>
    <w:rsid w:val="00AE3B54"/>
    <w:rsid w:val="00AE52AE"/>
    <w:rsid w:val="00AE56EC"/>
    <w:rsid w:val="00AE66B8"/>
    <w:rsid w:val="00AE6D99"/>
    <w:rsid w:val="00AE6E73"/>
    <w:rsid w:val="00AE75C4"/>
    <w:rsid w:val="00AE7CD0"/>
    <w:rsid w:val="00AF21DF"/>
    <w:rsid w:val="00AF29AC"/>
    <w:rsid w:val="00AF35BD"/>
    <w:rsid w:val="00AF459A"/>
    <w:rsid w:val="00AF45F6"/>
    <w:rsid w:val="00AF64E6"/>
    <w:rsid w:val="00B01327"/>
    <w:rsid w:val="00B0217A"/>
    <w:rsid w:val="00B031C7"/>
    <w:rsid w:val="00B03C3A"/>
    <w:rsid w:val="00B03D1D"/>
    <w:rsid w:val="00B04BFA"/>
    <w:rsid w:val="00B04C2D"/>
    <w:rsid w:val="00B0506C"/>
    <w:rsid w:val="00B05096"/>
    <w:rsid w:val="00B064F3"/>
    <w:rsid w:val="00B10904"/>
    <w:rsid w:val="00B109D2"/>
    <w:rsid w:val="00B11481"/>
    <w:rsid w:val="00B126B0"/>
    <w:rsid w:val="00B12A1E"/>
    <w:rsid w:val="00B12BA4"/>
    <w:rsid w:val="00B148C2"/>
    <w:rsid w:val="00B17957"/>
    <w:rsid w:val="00B2219F"/>
    <w:rsid w:val="00B22201"/>
    <w:rsid w:val="00B24DE8"/>
    <w:rsid w:val="00B250CC"/>
    <w:rsid w:val="00B2683F"/>
    <w:rsid w:val="00B30048"/>
    <w:rsid w:val="00B318F0"/>
    <w:rsid w:val="00B31A2F"/>
    <w:rsid w:val="00B33A5C"/>
    <w:rsid w:val="00B371C0"/>
    <w:rsid w:val="00B37C3B"/>
    <w:rsid w:val="00B37D27"/>
    <w:rsid w:val="00B417FA"/>
    <w:rsid w:val="00B41EDC"/>
    <w:rsid w:val="00B4424F"/>
    <w:rsid w:val="00B448D0"/>
    <w:rsid w:val="00B44D95"/>
    <w:rsid w:val="00B4507D"/>
    <w:rsid w:val="00B47EC9"/>
    <w:rsid w:val="00B532AD"/>
    <w:rsid w:val="00B53CE8"/>
    <w:rsid w:val="00B548B5"/>
    <w:rsid w:val="00B5559E"/>
    <w:rsid w:val="00B602C5"/>
    <w:rsid w:val="00B609FD"/>
    <w:rsid w:val="00B62595"/>
    <w:rsid w:val="00B63350"/>
    <w:rsid w:val="00B65CE5"/>
    <w:rsid w:val="00B714FD"/>
    <w:rsid w:val="00B719BC"/>
    <w:rsid w:val="00B72F16"/>
    <w:rsid w:val="00B734B1"/>
    <w:rsid w:val="00B77086"/>
    <w:rsid w:val="00B80552"/>
    <w:rsid w:val="00B80591"/>
    <w:rsid w:val="00B81692"/>
    <w:rsid w:val="00B82CCF"/>
    <w:rsid w:val="00B83B3B"/>
    <w:rsid w:val="00B846FA"/>
    <w:rsid w:val="00B85F69"/>
    <w:rsid w:val="00B86A69"/>
    <w:rsid w:val="00B86A76"/>
    <w:rsid w:val="00B8744F"/>
    <w:rsid w:val="00B90832"/>
    <w:rsid w:val="00B90F53"/>
    <w:rsid w:val="00B92625"/>
    <w:rsid w:val="00B93381"/>
    <w:rsid w:val="00B955A6"/>
    <w:rsid w:val="00B95C36"/>
    <w:rsid w:val="00B96281"/>
    <w:rsid w:val="00BA0AEA"/>
    <w:rsid w:val="00BA1CAF"/>
    <w:rsid w:val="00BA400F"/>
    <w:rsid w:val="00BA4A73"/>
    <w:rsid w:val="00BA633B"/>
    <w:rsid w:val="00BA6EB1"/>
    <w:rsid w:val="00BA7303"/>
    <w:rsid w:val="00BA773A"/>
    <w:rsid w:val="00BB053A"/>
    <w:rsid w:val="00BB0A4A"/>
    <w:rsid w:val="00BB2585"/>
    <w:rsid w:val="00BB26EC"/>
    <w:rsid w:val="00BB2E10"/>
    <w:rsid w:val="00BB39E3"/>
    <w:rsid w:val="00BC24E4"/>
    <w:rsid w:val="00BC2BF9"/>
    <w:rsid w:val="00BC30CB"/>
    <w:rsid w:val="00BC4B4C"/>
    <w:rsid w:val="00BC51D0"/>
    <w:rsid w:val="00BC646E"/>
    <w:rsid w:val="00BC7458"/>
    <w:rsid w:val="00BD0285"/>
    <w:rsid w:val="00BD3C39"/>
    <w:rsid w:val="00BD3F3E"/>
    <w:rsid w:val="00BE07C1"/>
    <w:rsid w:val="00BE0C1D"/>
    <w:rsid w:val="00BE1426"/>
    <w:rsid w:val="00BE15CC"/>
    <w:rsid w:val="00BE1936"/>
    <w:rsid w:val="00BF0948"/>
    <w:rsid w:val="00BF17C7"/>
    <w:rsid w:val="00BF25E2"/>
    <w:rsid w:val="00BF2851"/>
    <w:rsid w:val="00BF2DB1"/>
    <w:rsid w:val="00BF66CC"/>
    <w:rsid w:val="00C03530"/>
    <w:rsid w:val="00C04861"/>
    <w:rsid w:val="00C0521E"/>
    <w:rsid w:val="00C0648D"/>
    <w:rsid w:val="00C07269"/>
    <w:rsid w:val="00C079FD"/>
    <w:rsid w:val="00C07D2E"/>
    <w:rsid w:val="00C13CC2"/>
    <w:rsid w:val="00C15876"/>
    <w:rsid w:val="00C1780D"/>
    <w:rsid w:val="00C2103C"/>
    <w:rsid w:val="00C22A14"/>
    <w:rsid w:val="00C22EDF"/>
    <w:rsid w:val="00C23447"/>
    <w:rsid w:val="00C2497A"/>
    <w:rsid w:val="00C25019"/>
    <w:rsid w:val="00C27517"/>
    <w:rsid w:val="00C30C6D"/>
    <w:rsid w:val="00C31BFA"/>
    <w:rsid w:val="00C31DBA"/>
    <w:rsid w:val="00C3347E"/>
    <w:rsid w:val="00C3485E"/>
    <w:rsid w:val="00C356D0"/>
    <w:rsid w:val="00C36B75"/>
    <w:rsid w:val="00C401C2"/>
    <w:rsid w:val="00C411EF"/>
    <w:rsid w:val="00C500EA"/>
    <w:rsid w:val="00C5032C"/>
    <w:rsid w:val="00C52D72"/>
    <w:rsid w:val="00C540EC"/>
    <w:rsid w:val="00C55C4C"/>
    <w:rsid w:val="00C56ED2"/>
    <w:rsid w:val="00C6384C"/>
    <w:rsid w:val="00C65C72"/>
    <w:rsid w:val="00C66DC7"/>
    <w:rsid w:val="00C719DB"/>
    <w:rsid w:val="00C726DA"/>
    <w:rsid w:val="00C72BAB"/>
    <w:rsid w:val="00C73321"/>
    <w:rsid w:val="00C73680"/>
    <w:rsid w:val="00C74C11"/>
    <w:rsid w:val="00C76F4B"/>
    <w:rsid w:val="00C84C11"/>
    <w:rsid w:val="00C84FAC"/>
    <w:rsid w:val="00C850D8"/>
    <w:rsid w:val="00C85843"/>
    <w:rsid w:val="00C85873"/>
    <w:rsid w:val="00C85CB0"/>
    <w:rsid w:val="00C862A5"/>
    <w:rsid w:val="00C869D1"/>
    <w:rsid w:val="00C875F5"/>
    <w:rsid w:val="00C90415"/>
    <w:rsid w:val="00C9174E"/>
    <w:rsid w:val="00C94189"/>
    <w:rsid w:val="00C94D53"/>
    <w:rsid w:val="00C95021"/>
    <w:rsid w:val="00C95746"/>
    <w:rsid w:val="00C95920"/>
    <w:rsid w:val="00C95DBA"/>
    <w:rsid w:val="00C97965"/>
    <w:rsid w:val="00CA0975"/>
    <w:rsid w:val="00CA0F88"/>
    <w:rsid w:val="00CA1522"/>
    <w:rsid w:val="00CA2C6E"/>
    <w:rsid w:val="00CA3CD1"/>
    <w:rsid w:val="00CA4722"/>
    <w:rsid w:val="00CA4BB8"/>
    <w:rsid w:val="00CA582D"/>
    <w:rsid w:val="00CA74BA"/>
    <w:rsid w:val="00CB1791"/>
    <w:rsid w:val="00CB2033"/>
    <w:rsid w:val="00CB2EB3"/>
    <w:rsid w:val="00CB317D"/>
    <w:rsid w:val="00CC0021"/>
    <w:rsid w:val="00CC030C"/>
    <w:rsid w:val="00CC09D8"/>
    <w:rsid w:val="00CC0C5F"/>
    <w:rsid w:val="00CC1A39"/>
    <w:rsid w:val="00CC3BFD"/>
    <w:rsid w:val="00CC3C35"/>
    <w:rsid w:val="00CC50AE"/>
    <w:rsid w:val="00CC6DE2"/>
    <w:rsid w:val="00CC7211"/>
    <w:rsid w:val="00CC75BB"/>
    <w:rsid w:val="00CC7791"/>
    <w:rsid w:val="00CC7B5D"/>
    <w:rsid w:val="00CD1FD2"/>
    <w:rsid w:val="00CD346D"/>
    <w:rsid w:val="00CD3F76"/>
    <w:rsid w:val="00CD660A"/>
    <w:rsid w:val="00CD6EF2"/>
    <w:rsid w:val="00CE0101"/>
    <w:rsid w:val="00CE09B6"/>
    <w:rsid w:val="00CE1E64"/>
    <w:rsid w:val="00CE2376"/>
    <w:rsid w:val="00CE25AD"/>
    <w:rsid w:val="00CE47B4"/>
    <w:rsid w:val="00CE4912"/>
    <w:rsid w:val="00CE60B7"/>
    <w:rsid w:val="00CE7AF3"/>
    <w:rsid w:val="00CE7B08"/>
    <w:rsid w:val="00CF2412"/>
    <w:rsid w:val="00CF550C"/>
    <w:rsid w:val="00CF59C1"/>
    <w:rsid w:val="00CF6CB8"/>
    <w:rsid w:val="00CF7D08"/>
    <w:rsid w:val="00D02F81"/>
    <w:rsid w:val="00D04036"/>
    <w:rsid w:val="00D04B89"/>
    <w:rsid w:val="00D04BC7"/>
    <w:rsid w:val="00D06636"/>
    <w:rsid w:val="00D07031"/>
    <w:rsid w:val="00D11A95"/>
    <w:rsid w:val="00D127AE"/>
    <w:rsid w:val="00D132C2"/>
    <w:rsid w:val="00D14586"/>
    <w:rsid w:val="00D146FD"/>
    <w:rsid w:val="00D15882"/>
    <w:rsid w:val="00D17380"/>
    <w:rsid w:val="00D17531"/>
    <w:rsid w:val="00D200BC"/>
    <w:rsid w:val="00D20378"/>
    <w:rsid w:val="00D21581"/>
    <w:rsid w:val="00D21890"/>
    <w:rsid w:val="00D218C7"/>
    <w:rsid w:val="00D23999"/>
    <w:rsid w:val="00D249F2"/>
    <w:rsid w:val="00D25B4C"/>
    <w:rsid w:val="00D25C4A"/>
    <w:rsid w:val="00D25EB1"/>
    <w:rsid w:val="00D2628B"/>
    <w:rsid w:val="00D26AC5"/>
    <w:rsid w:val="00D27E9A"/>
    <w:rsid w:val="00D30CCD"/>
    <w:rsid w:val="00D31037"/>
    <w:rsid w:val="00D311CB"/>
    <w:rsid w:val="00D3229F"/>
    <w:rsid w:val="00D340F9"/>
    <w:rsid w:val="00D357BC"/>
    <w:rsid w:val="00D3585D"/>
    <w:rsid w:val="00D35E86"/>
    <w:rsid w:val="00D35FE5"/>
    <w:rsid w:val="00D36E8C"/>
    <w:rsid w:val="00D40082"/>
    <w:rsid w:val="00D404FF"/>
    <w:rsid w:val="00D40726"/>
    <w:rsid w:val="00D43CC1"/>
    <w:rsid w:val="00D442D6"/>
    <w:rsid w:val="00D446AD"/>
    <w:rsid w:val="00D44709"/>
    <w:rsid w:val="00D4588E"/>
    <w:rsid w:val="00D47AFC"/>
    <w:rsid w:val="00D5044E"/>
    <w:rsid w:val="00D5054C"/>
    <w:rsid w:val="00D5089D"/>
    <w:rsid w:val="00D51BD0"/>
    <w:rsid w:val="00D5208D"/>
    <w:rsid w:val="00D5307A"/>
    <w:rsid w:val="00D5323C"/>
    <w:rsid w:val="00D53351"/>
    <w:rsid w:val="00D5407D"/>
    <w:rsid w:val="00D550F9"/>
    <w:rsid w:val="00D55CB4"/>
    <w:rsid w:val="00D56123"/>
    <w:rsid w:val="00D60787"/>
    <w:rsid w:val="00D60F38"/>
    <w:rsid w:val="00D61094"/>
    <w:rsid w:val="00D615F2"/>
    <w:rsid w:val="00D61A57"/>
    <w:rsid w:val="00D625E3"/>
    <w:rsid w:val="00D628AA"/>
    <w:rsid w:val="00D63924"/>
    <w:rsid w:val="00D63B78"/>
    <w:rsid w:val="00D64C8E"/>
    <w:rsid w:val="00D65246"/>
    <w:rsid w:val="00D7029F"/>
    <w:rsid w:val="00D704C6"/>
    <w:rsid w:val="00D72739"/>
    <w:rsid w:val="00D72D4B"/>
    <w:rsid w:val="00D73629"/>
    <w:rsid w:val="00D73710"/>
    <w:rsid w:val="00D73A71"/>
    <w:rsid w:val="00D7407E"/>
    <w:rsid w:val="00D752B5"/>
    <w:rsid w:val="00D753CB"/>
    <w:rsid w:val="00D75A70"/>
    <w:rsid w:val="00D76F66"/>
    <w:rsid w:val="00D804F1"/>
    <w:rsid w:val="00D81493"/>
    <w:rsid w:val="00D82157"/>
    <w:rsid w:val="00D82F93"/>
    <w:rsid w:val="00D82FCE"/>
    <w:rsid w:val="00D84382"/>
    <w:rsid w:val="00D84746"/>
    <w:rsid w:val="00D850A0"/>
    <w:rsid w:val="00D85A7C"/>
    <w:rsid w:val="00D865A4"/>
    <w:rsid w:val="00D866CF"/>
    <w:rsid w:val="00D86966"/>
    <w:rsid w:val="00D86DCD"/>
    <w:rsid w:val="00D87F73"/>
    <w:rsid w:val="00D90438"/>
    <w:rsid w:val="00D905E3"/>
    <w:rsid w:val="00D90C00"/>
    <w:rsid w:val="00D92A5A"/>
    <w:rsid w:val="00D93977"/>
    <w:rsid w:val="00D93BE2"/>
    <w:rsid w:val="00D941D9"/>
    <w:rsid w:val="00D95374"/>
    <w:rsid w:val="00D95D72"/>
    <w:rsid w:val="00D97754"/>
    <w:rsid w:val="00D97D02"/>
    <w:rsid w:val="00DA0265"/>
    <w:rsid w:val="00DA086A"/>
    <w:rsid w:val="00DA0FD1"/>
    <w:rsid w:val="00DA25B5"/>
    <w:rsid w:val="00DA47F3"/>
    <w:rsid w:val="00DA5161"/>
    <w:rsid w:val="00DA76A9"/>
    <w:rsid w:val="00DA784A"/>
    <w:rsid w:val="00DB182D"/>
    <w:rsid w:val="00DB1D07"/>
    <w:rsid w:val="00DB23BF"/>
    <w:rsid w:val="00DB5083"/>
    <w:rsid w:val="00DB5C54"/>
    <w:rsid w:val="00DB6C0A"/>
    <w:rsid w:val="00DB6DE6"/>
    <w:rsid w:val="00DC1A24"/>
    <w:rsid w:val="00DC2DE6"/>
    <w:rsid w:val="00DC34F9"/>
    <w:rsid w:val="00DC48F5"/>
    <w:rsid w:val="00DD0B03"/>
    <w:rsid w:val="00DD0BAC"/>
    <w:rsid w:val="00DD10C2"/>
    <w:rsid w:val="00DD1374"/>
    <w:rsid w:val="00DD217E"/>
    <w:rsid w:val="00DD21C7"/>
    <w:rsid w:val="00DD5634"/>
    <w:rsid w:val="00DD5BF5"/>
    <w:rsid w:val="00DD6050"/>
    <w:rsid w:val="00DD7B91"/>
    <w:rsid w:val="00DE069B"/>
    <w:rsid w:val="00DE06A2"/>
    <w:rsid w:val="00DE290A"/>
    <w:rsid w:val="00DE38B4"/>
    <w:rsid w:val="00DE3E2E"/>
    <w:rsid w:val="00DE5014"/>
    <w:rsid w:val="00DE77C4"/>
    <w:rsid w:val="00DF0A55"/>
    <w:rsid w:val="00DF2B3B"/>
    <w:rsid w:val="00DF2CD5"/>
    <w:rsid w:val="00DF2F43"/>
    <w:rsid w:val="00DF39B8"/>
    <w:rsid w:val="00DF3EF2"/>
    <w:rsid w:val="00DF483F"/>
    <w:rsid w:val="00E00229"/>
    <w:rsid w:val="00E01E43"/>
    <w:rsid w:val="00E030EA"/>
    <w:rsid w:val="00E0465B"/>
    <w:rsid w:val="00E06D69"/>
    <w:rsid w:val="00E11017"/>
    <w:rsid w:val="00E12A40"/>
    <w:rsid w:val="00E1777B"/>
    <w:rsid w:val="00E206D0"/>
    <w:rsid w:val="00E21D2A"/>
    <w:rsid w:val="00E221D9"/>
    <w:rsid w:val="00E23B23"/>
    <w:rsid w:val="00E255BB"/>
    <w:rsid w:val="00E30722"/>
    <w:rsid w:val="00E3077E"/>
    <w:rsid w:val="00E309D5"/>
    <w:rsid w:val="00E315CD"/>
    <w:rsid w:val="00E31A3C"/>
    <w:rsid w:val="00E31D3D"/>
    <w:rsid w:val="00E31D73"/>
    <w:rsid w:val="00E3200B"/>
    <w:rsid w:val="00E401C4"/>
    <w:rsid w:val="00E41C92"/>
    <w:rsid w:val="00E42BB0"/>
    <w:rsid w:val="00E42F03"/>
    <w:rsid w:val="00E433C1"/>
    <w:rsid w:val="00E5098E"/>
    <w:rsid w:val="00E53179"/>
    <w:rsid w:val="00E578F0"/>
    <w:rsid w:val="00E601E9"/>
    <w:rsid w:val="00E6111E"/>
    <w:rsid w:val="00E622DF"/>
    <w:rsid w:val="00E6287E"/>
    <w:rsid w:val="00E651BB"/>
    <w:rsid w:val="00E652A4"/>
    <w:rsid w:val="00E659F9"/>
    <w:rsid w:val="00E66269"/>
    <w:rsid w:val="00E6626D"/>
    <w:rsid w:val="00E66AF8"/>
    <w:rsid w:val="00E7029B"/>
    <w:rsid w:val="00E70568"/>
    <w:rsid w:val="00E70CE5"/>
    <w:rsid w:val="00E71880"/>
    <w:rsid w:val="00E7691B"/>
    <w:rsid w:val="00E76EC9"/>
    <w:rsid w:val="00E80C65"/>
    <w:rsid w:val="00E83EF3"/>
    <w:rsid w:val="00E84CB2"/>
    <w:rsid w:val="00E85450"/>
    <w:rsid w:val="00E901C4"/>
    <w:rsid w:val="00E92433"/>
    <w:rsid w:val="00E935A4"/>
    <w:rsid w:val="00E93D72"/>
    <w:rsid w:val="00E94962"/>
    <w:rsid w:val="00E960A0"/>
    <w:rsid w:val="00E96257"/>
    <w:rsid w:val="00EA0720"/>
    <w:rsid w:val="00EA0CDE"/>
    <w:rsid w:val="00EA0E2D"/>
    <w:rsid w:val="00EA19D5"/>
    <w:rsid w:val="00EA2FFC"/>
    <w:rsid w:val="00EA6146"/>
    <w:rsid w:val="00EA7286"/>
    <w:rsid w:val="00EB0029"/>
    <w:rsid w:val="00EB1377"/>
    <w:rsid w:val="00EB1C62"/>
    <w:rsid w:val="00EB25B9"/>
    <w:rsid w:val="00EB4760"/>
    <w:rsid w:val="00EB566A"/>
    <w:rsid w:val="00EB5D0D"/>
    <w:rsid w:val="00EB7574"/>
    <w:rsid w:val="00EC0689"/>
    <w:rsid w:val="00EC3371"/>
    <w:rsid w:val="00EC3BE5"/>
    <w:rsid w:val="00EC3E38"/>
    <w:rsid w:val="00EC5EEF"/>
    <w:rsid w:val="00EC6EBE"/>
    <w:rsid w:val="00ED09FB"/>
    <w:rsid w:val="00ED203A"/>
    <w:rsid w:val="00ED419F"/>
    <w:rsid w:val="00ED53B5"/>
    <w:rsid w:val="00ED5E1C"/>
    <w:rsid w:val="00ED5F5F"/>
    <w:rsid w:val="00ED653C"/>
    <w:rsid w:val="00ED73BC"/>
    <w:rsid w:val="00EE004A"/>
    <w:rsid w:val="00EE02E6"/>
    <w:rsid w:val="00EE12E1"/>
    <w:rsid w:val="00EE19AB"/>
    <w:rsid w:val="00EE1A4E"/>
    <w:rsid w:val="00EE4B94"/>
    <w:rsid w:val="00EF050B"/>
    <w:rsid w:val="00EF0B41"/>
    <w:rsid w:val="00EF1F35"/>
    <w:rsid w:val="00EF2551"/>
    <w:rsid w:val="00EF3F1C"/>
    <w:rsid w:val="00EF4786"/>
    <w:rsid w:val="00EF47B9"/>
    <w:rsid w:val="00EF599F"/>
    <w:rsid w:val="00EF68E8"/>
    <w:rsid w:val="00EF6EA0"/>
    <w:rsid w:val="00F0008C"/>
    <w:rsid w:val="00F005A4"/>
    <w:rsid w:val="00F01DD5"/>
    <w:rsid w:val="00F01FF9"/>
    <w:rsid w:val="00F02CBB"/>
    <w:rsid w:val="00F11459"/>
    <w:rsid w:val="00F11713"/>
    <w:rsid w:val="00F12D92"/>
    <w:rsid w:val="00F13540"/>
    <w:rsid w:val="00F15069"/>
    <w:rsid w:val="00F16AA1"/>
    <w:rsid w:val="00F211D4"/>
    <w:rsid w:val="00F21DAE"/>
    <w:rsid w:val="00F22E84"/>
    <w:rsid w:val="00F235A5"/>
    <w:rsid w:val="00F25821"/>
    <w:rsid w:val="00F260D4"/>
    <w:rsid w:val="00F2780E"/>
    <w:rsid w:val="00F3112D"/>
    <w:rsid w:val="00F323B8"/>
    <w:rsid w:val="00F37BB4"/>
    <w:rsid w:val="00F417D9"/>
    <w:rsid w:val="00F417F0"/>
    <w:rsid w:val="00F41900"/>
    <w:rsid w:val="00F42F97"/>
    <w:rsid w:val="00F431F9"/>
    <w:rsid w:val="00F44BA6"/>
    <w:rsid w:val="00F5180D"/>
    <w:rsid w:val="00F5303A"/>
    <w:rsid w:val="00F53AFC"/>
    <w:rsid w:val="00F54C94"/>
    <w:rsid w:val="00F552E2"/>
    <w:rsid w:val="00F55DB6"/>
    <w:rsid w:val="00F62FEE"/>
    <w:rsid w:val="00F6469B"/>
    <w:rsid w:val="00F64741"/>
    <w:rsid w:val="00F657B0"/>
    <w:rsid w:val="00F6608E"/>
    <w:rsid w:val="00F6660F"/>
    <w:rsid w:val="00F677C5"/>
    <w:rsid w:val="00F67D6D"/>
    <w:rsid w:val="00F7067F"/>
    <w:rsid w:val="00F70883"/>
    <w:rsid w:val="00F72354"/>
    <w:rsid w:val="00F72BF0"/>
    <w:rsid w:val="00F763A4"/>
    <w:rsid w:val="00F7797C"/>
    <w:rsid w:val="00F812D6"/>
    <w:rsid w:val="00F82440"/>
    <w:rsid w:val="00F83816"/>
    <w:rsid w:val="00F84927"/>
    <w:rsid w:val="00F860CC"/>
    <w:rsid w:val="00F86E87"/>
    <w:rsid w:val="00F87D70"/>
    <w:rsid w:val="00F90574"/>
    <w:rsid w:val="00F92CEE"/>
    <w:rsid w:val="00F93678"/>
    <w:rsid w:val="00F94777"/>
    <w:rsid w:val="00F949C8"/>
    <w:rsid w:val="00F9517E"/>
    <w:rsid w:val="00F9610E"/>
    <w:rsid w:val="00F9636D"/>
    <w:rsid w:val="00F97D9F"/>
    <w:rsid w:val="00FA056B"/>
    <w:rsid w:val="00FA1052"/>
    <w:rsid w:val="00FA1BBD"/>
    <w:rsid w:val="00FA22FA"/>
    <w:rsid w:val="00FA65C6"/>
    <w:rsid w:val="00FA7138"/>
    <w:rsid w:val="00FA75D2"/>
    <w:rsid w:val="00FB02FA"/>
    <w:rsid w:val="00FB26D0"/>
    <w:rsid w:val="00FB30B0"/>
    <w:rsid w:val="00FB313D"/>
    <w:rsid w:val="00FB5061"/>
    <w:rsid w:val="00FB6D96"/>
    <w:rsid w:val="00FC1FB4"/>
    <w:rsid w:val="00FC393E"/>
    <w:rsid w:val="00FC45C5"/>
    <w:rsid w:val="00FC78EE"/>
    <w:rsid w:val="00FC7B55"/>
    <w:rsid w:val="00FD47D9"/>
    <w:rsid w:val="00FD6FD9"/>
    <w:rsid w:val="00FD6FF3"/>
    <w:rsid w:val="00FE0BE5"/>
    <w:rsid w:val="00FE291D"/>
    <w:rsid w:val="00FE2F97"/>
    <w:rsid w:val="00FE4C6C"/>
    <w:rsid w:val="00FF4257"/>
    <w:rsid w:val="00FF4284"/>
    <w:rsid w:val="00FF49A0"/>
    <w:rsid w:val="00FF5380"/>
    <w:rsid w:val="00FF71F8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A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link w:val="40"/>
    <w:uiPriority w:val="99"/>
    <w:qFormat/>
    <w:rsid w:val="002F7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01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612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D15882"/>
    <w:rPr>
      <w:b/>
      <w:bCs/>
    </w:rPr>
  </w:style>
  <w:style w:type="paragraph" w:customStyle="1" w:styleId="a5">
    <w:name w:val="Содержимое таблицы"/>
    <w:basedOn w:val="a"/>
    <w:uiPriority w:val="99"/>
    <w:rsid w:val="000434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043435"/>
    <w:rPr>
      <w:rFonts w:cs="Calibri"/>
      <w:lang w:eastAsia="en-US"/>
    </w:rPr>
  </w:style>
  <w:style w:type="paragraph" w:customStyle="1" w:styleId="Style9">
    <w:name w:val="Style9"/>
    <w:basedOn w:val="a"/>
    <w:uiPriority w:val="99"/>
    <w:rsid w:val="00CE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E4912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E4912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CE4912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CE4912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CE4912"/>
    <w:pPr>
      <w:ind w:left="720"/>
    </w:pPr>
  </w:style>
  <w:style w:type="paragraph" w:customStyle="1" w:styleId="Style13">
    <w:name w:val="Style13"/>
    <w:basedOn w:val="a"/>
    <w:uiPriority w:val="99"/>
    <w:rsid w:val="00DD7B91"/>
    <w:pPr>
      <w:widowControl w:val="0"/>
      <w:autoSpaceDE w:val="0"/>
      <w:autoSpaceDN w:val="0"/>
      <w:adjustRightInd w:val="0"/>
      <w:spacing w:after="0" w:line="317" w:lineRule="exact"/>
      <w:ind w:hanging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09FD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DA026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0265"/>
    <w:pPr>
      <w:widowControl w:val="0"/>
      <w:autoSpaceDE w:val="0"/>
      <w:autoSpaceDN w:val="0"/>
      <w:adjustRightInd w:val="0"/>
      <w:spacing w:after="0" w:line="322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A0265"/>
    <w:pPr>
      <w:widowControl w:val="0"/>
      <w:autoSpaceDE w:val="0"/>
      <w:autoSpaceDN w:val="0"/>
      <w:adjustRightInd w:val="0"/>
      <w:spacing w:after="0" w:line="648" w:lineRule="exact"/>
      <w:ind w:hanging="17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A0265"/>
    <w:pPr>
      <w:widowControl w:val="0"/>
      <w:autoSpaceDE w:val="0"/>
      <w:autoSpaceDN w:val="0"/>
      <w:adjustRightInd w:val="0"/>
      <w:spacing w:after="0" w:line="326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A0265"/>
    <w:pPr>
      <w:widowControl w:val="0"/>
      <w:autoSpaceDE w:val="0"/>
      <w:autoSpaceDN w:val="0"/>
      <w:adjustRightInd w:val="0"/>
      <w:spacing w:after="0" w:line="317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2BDA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92BDA"/>
    <w:pPr>
      <w:widowControl w:val="0"/>
      <w:autoSpaceDE w:val="0"/>
      <w:autoSpaceDN w:val="0"/>
      <w:adjustRightInd w:val="0"/>
      <w:spacing w:after="0" w:line="325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92BDA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92BDA"/>
    <w:pPr>
      <w:widowControl w:val="0"/>
      <w:autoSpaceDE w:val="0"/>
      <w:autoSpaceDN w:val="0"/>
      <w:adjustRightInd w:val="0"/>
      <w:spacing w:after="0" w:line="328" w:lineRule="exact"/>
      <w:ind w:firstLine="9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92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92BDA"/>
    <w:pPr>
      <w:widowControl w:val="0"/>
      <w:autoSpaceDE w:val="0"/>
      <w:autoSpaceDN w:val="0"/>
      <w:adjustRightInd w:val="0"/>
      <w:spacing w:after="0" w:line="322" w:lineRule="exact"/>
      <w:ind w:firstLine="3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92BDA"/>
    <w:pPr>
      <w:widowControl w:val="0"/>
      <w:autoSpaceDE w:val="0"/>
      <w:autoSpaceDN w:val="0"/>
      <w:adjustRightInd w:val="0"/>
      <w:spacing w:after="0" w:line="317" w:lineRule="exact"/>
      <w:ind w:hanging="16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592BDA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92BDA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592B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5">
    <w:name w:val="Font Style75"/>
    <w:basedOn w:val="a0"/>
    <w:uiPriority w:val="99"/>
    <w:rsid w:val="00592BDA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Body Text"/>
    <w:basedOn w:val="a"/>
    <w:link w:val="a9"/>
    <w:uiPriority w:val="99"/>
    <w:rsid w:val="004C6D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C6D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b"/>
    <w:uiPriority w:val="99"/>
    <w:rsid w:val="004C6D20"/>
    <w:pPr>
      <w:tabs>
        <w:tab w:val="clear" w:pos="4677"/>
        <w:tab w:val="clear" w:pos="9355"/>
      </w:tabs>
      <w:ind w:right="40" w:firstLine="720"/>
      <w:jc w:val="both"/>
    </w:pPr>
    <w:rPr>
      <w:rFonts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C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6D20"/>
  </w:style>
  <w:style w:type="paragraph" w:styleId="2">
    <w:name w:val="Body Text 2"/>
    <w:basedOn w:val="a"/>
    <w:link w:val="20"/>
    <w:uiPriority w:val="99"/>
    <w:rsid w:val="00D736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3629"/>
  </w:style>
  <w:style w:type="paragraph" w:customStyle="1" w:styleId="21">
    <w:name w:val="Основной текст с отступом 21"/>
    <w:basedOn w:val="a"/>
    <w:uiPriority w:val="99"/>
    <w:rsid w:val="00D736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uiPriority w:val="99"/>
    <w:qFormat/>
    <w:rsid w:val="00D73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D736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 Знак1"/>
    <w:basedOn w:val="ab"/>
    <w:uiPriority w:val="99"/>
    <w:rsid w:val="00D73629"/>
    <w:pPr>
      <w:tabs>
        <w:tab w:val="clear" w:pos="4677"/>
        <w:tab w:val="clear" w:pos="9355"/>
      </w:tabs>
      <w:ind w:right="40" w:firstLine="720"/>
      <w:jc w:val="both"/>
    </w:pPr>
    <w:rPr>
      <w:rFonts w:cs="Times New Roman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B555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rsid w:val="005677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567728"/>
  </w:style>
  <w:style w:type="paragraph" w:customStyle="1" w:styleId="23">
    <w:name w:val="Основной текст с отступом 23"/>
    <w:basedOn w:val="a"/>
    <w:uiPriority w:val="99"/>
    <w:rsid w:val="005677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567728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32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322D2"/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b"/>
    <w:uiPriority w:val="99"/>
    <w:rsid w:val="000A48B4"/>
    <w:pPr>
      <w:tabs>
        <w:tab w:val="clear" w:pos="4677"/>
        <w:tab w:val="clear" w:pos="9355"/>
      </w:tabs>
      <w:ind w:right="40" w:firstLine="720"/>
      <w:jc w:val="both"/>
    </w:pPr>
    <w:rPr>
      <w:rFonts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rsid w:val="00D7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704C6"/>
  </w:style>
  <w:style w:type="paragraph" w:customStyle="1" w:styleId="10">
    <w:name w:val="Знак Знак Знак Знак Знак Знак Знак Знак1"/>
    <w:basedOn w:val="ab"/>
    <w:uiPriority w:val="99"/>
    <w:rsid w:val="00D704C6"/>
    <w:pPr>
      <w:tabs>
        <w:tab w:val="clear" w:pos="4677"/>
        <w:tab w:val="clear" w:pos="9355"/>
      </w:tabs>
      <w:ind w:right="40" w:firstLine="720"/>
      <w:jc w:val="both"/>
    </w:pPr>
    <w:rPr>
      <w:rFonts w:cs="Times New Roman"/>
      <w:sz w:val="28"/>
      <w:szCs w:val="28"/>
      <w:lang w:eastAsia="ru-RU"/>
    </w:rPr>
  </w:style>
  <w:style w:type="paragraph" w:customStyle="1" w:styleId="p6">
    <w:name w:val="p6"/>
    <w:basedOn w:val="a"/>
    <w:uiPriority w:val="99"/>
    <w:rsid w:val="007B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B123A"/>
  </w:style>
  <w:style w:type="paragraph" w:customStyle="1" w:styleId="p7">
    <w:name w:val="p7"/>
    <w:basedOn w:val="a"/>
    <w:uiPriority w:val="99"/>
    <w:rsid w:val="007B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7B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7B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5D675-D058-4DA7-95FE-AEB30C81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Оля</cp:lastModifiedBy>
  <cp:revision>37</cp:revision>
  <cp:lastPrinted>2015-11-16T02:56:00Z</cp:lastPrinted>
  <dcterms:created xsi:type="dcterms:W3CDTF">2015-11-26T08:58:00Z</dcterms:created>
  <dcterms:modified xsi:type="dcterms:W3CDTF">2016-02-09T04:15:00Z</dcterms:modified>
</cp:coreProperties>
</file>