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25" w:rsidRPr="00DD793D" w:rsidRDefault="00973218" w:rsidP="00973218">
      <w:pPr>
        <w:pStyle w:val="a4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C1225" w:rsidRPr="00DD793D" w:rsidRDefault="00973218" w:rsidP="009732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0C1225" w:rsidRPr="00DD793D" w:rsidRDefault="000C1225" w:rsidP="000C12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793D" w:rsidRPr="00DD793D" w:rsidRDefault="000C1225" w:rsidP="009732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ЕЛОВСКОГО</w:t>
      </w:r>
      <w:r w:rsidR="00DD793D" w:rsidRPr="00DD79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D793D" w:rsidRPr="00DD793D" w:rsidRDefault="00DD793D" w:rsidP="00DD79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793D" w:rsidRPr="00DD793D" w:rsidRDefault="00DD793D" w:rsidP="00DD79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793D" w:rsidRPr="00DD793D" w:rsidRDefault="00DD793D" w:rsidP="00DD79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793D" w:rsidRPr="00DD793D" w:rsidRDefault="00DD793D" w:rsidP="009732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793D" w:rsidRPr="00DD793D" w:rsidRDefault="00DD793D" w:rsidP="00DD79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93D" w:rsidRPr="00DD793D" w:rsidRDefault="00DD793D" w:rsidP="00DD79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93D" w:rsidRPr="00DD793D" w:rsidRDefault="0089001C" w:rsidP="00DD7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</w:t>
      </w:r>
      <w:r w:rsidR="00DD793D" w:rsidRPr="00DD79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2014г</w:t>
      </w:r>
      <w:r w:rsidR="00DD793D" w:rsidRPr="00DD79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225">
        <w:rPr>
          <w:rFonts w:ascii="Times New Roman" w:hAnsi="Times New Roman" w:cs="Times New Roman"/>
          <w:sz w:val="28"/>
          <w:szCs w:val="28"/>
        </w:rPr>
        <w:t xml:space="preserve">                       с. Еловка</w:t>
      </w:r>
      <w:r w:rsidR="00DD793D" w:rsidRPr="00DD793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3594">
        <w:rPr>
          <w:rFonts w:ascii="Times New Roman" w:hAnsi="Times New Roman" w:cs="Times New Roman"/>
          <w:sz w:val="28"/>
          <w:szCs w:val="28"/>
        </w:rPr>
        <w:t xml:space="preserve">  № </w:t>
      </w:r>
      <w:r w:rsidR="002A3594" w:rsidRPr="002A3594">
        <w:rPr>
          <w:rFonts w:ascii="Times New Roman" w:hAnsi="Times New Roman" w:cs="Times New Roman"/>
          <w:sz w:val="28"/>
          <w:szCs w:val="28"/>
          <w:u w:val="single"/>
        </w:rPr>
        <w:t>03</w:t>
      </w:r>
    </w:p>
    <w:p w:rsid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793D" w:rsidRP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О создании Общественного Совета </w:t>
      </w:r>
    </w:p>
    <w:p w:rsid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по вопросам ЖКХ на территории </w:t>
      </w:r>
    </w:p>
    <w:p w:rsidR="00DD793D" w:rsidRPr="00DD793D" w:rsidRDefault="000C1225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Еловского</w:t>
      </w:r>
      <w:r w:rsidR="00DD793D" w:rsidRPr="00DD793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566" w:rsidRDefault="00356566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93D">
        <w:rPr>
          <w:rFonts w:ascii="Times New Roman" w:hAnsi="Times New Roman" w:cs="Times New Roman"/>
          <w:sz w:val="28"/>
          <w:szCs w:val="28"/>
        </w:rPr>
        <w:t>В целях реализации основных положений Послания Президента Российской Федерации собранию Российской Федерации и председателя Правительства Российской Федерации по реализации основных положений Послания Президента Российской Федерации», для привлечения внимания и инициатив общественности к решению проблем, возникающих в работе жилищно-коммунального комплекса, а также обеспечения непосредственного участия населения в решении вопросов, связанных с деятельностью жилищно-коммунального хозяйства:</w:t>
      </w:r>
      <w:proofErr w:type="gramEnd"/>
    </w:p>
    <w:p w:rsidR="00DD793D" w:rsidRDefault="00DD793D" w:rsidP="00DD79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793D" w:rsidRDefault="00DD793D" w:rsidP="00DD79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793D" w:rsidRPr="00DD793D" w:rsidRDefault="00DD793D" w:rsidP="00DD79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566" w:rsidRPr="00DD793D" w:rsidRDefault="00356566" w:rsidP="00DD79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1. Создать Общественный Совет по вопросам ЖКХ на территории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 w:rsidR="00DD793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56566" w:rsidRPr="00DD793D" w:rsidRDefault="00356566" w:rsidP="00DD79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2. Утвердить:</w:t>
      </w:r>
    </w:p>
    <w:p w:rsidR="00356566" w:rsidRPr="00DD793D" w:rsidRDefault="00DD793D" w:rsidP="00DD79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56566" w:rsidRPr="00DD793D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56566" w:rsidRPr="00DD793D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356566" w:rsidRPr="00DD793D" w:rsidRDefault="00DD793D" w:rsidP="00DD79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56566" w:rsidRPr="00DD793D">
        <w:rPr>
          <w:rFonts w:ascii="Times New Roman" w:hAnsi="Times New Roman" w:cs="Times New Roman"/>
          <w:sz w:val="28"/>
          <w:szCs w:val="28"/>
        </w:rPr>
        <w:t xml:space="preserve">Состав Общественного совета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56566" w:rsidRPr="00DD793D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356566" w:rsidRPr="00DD793D" w:rsidRDefault="00356566" w:rsidP="00DD79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3. </w:t>
      </w:r>
      <w:r w:rsidR="00DD793D">
        <w:rPr>
          <w:rFonts w:ascii="Times New Roman" w:hAnsi="Times New Roman" w:cs="Times New Roman"/>
          <w:sz w:val="28"/>
          <w:szCs w:val="28"/>
        </w:rPr>
        <w:t>Д</w:t>
      </w:r>
      <w:r w:rsidRPr="00DD793D">
        <w:rPr>
          <w:rFonts w:ascii="Times New Roman" w:hAnsi="Times New Roman" w:cs="Times New Roman"/>
          <w:sz w:val="28"/>
          <w:szCs w:val="28"/>
        </w:rPr>
        <w:t>анное постановление опубликова</w:t>
      </w:r>
      <w:r w:rsidR="00DD793D">
        <w:rPr>
          <w:rFonts w:ascii="Times New Roman" w:hAnsi="Times New Roman" w:cs="Times New Roman"/>
          <w:sz w:val="28"/>
          <w:szCs w:val="28"/>
        </w:rPr>
        <w:t>ть</w:t>
      </w:r>
      <w:r w:rsidRPr="00DD793D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0C1225">
        <w:rPr>
          <w:rFonts w:ascii="Times New Roman" w:hAnsi="Times New Roman" w:cs="Times New Roman"/>
          <w:sz w:val="28"/>
          <w:szCs w:val="28"/>
        </w:rPr>
        <w:t>Еловские вести</w:t>
      </w:r>
      <w:r w:rsidRPr="00DD793D">
        <w:rPr>
          <w:rFonts w:ascii="Times New Roman" w:hAnsi="Times New Roman" w:cs="Times New Roman"/>
          <w:sz w:val="28"/>
          <w:szCs w:val="28"/>
        </w:rPr>
        <w:t>».</w:t>
      </w:r>
    </w:p>
    <w:p w:rsidR="00356566" w:rsidRPr="00DD793D" w:rsidRDefault="00356566" w:rsidP="00DD79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7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793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001C" w:rsidRDefault="0089001C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566" w:rsidRPr="00DD793D" w:rsidRDefault="000C1225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</w:t>
      </w:r>
      <w:r w:rsidR="00DD793D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321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А.А. Штуккерт</w:t>
      </w:r>
    </w:p>
    <w:p w:rsid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001C" w:rsidRDefault="0089001C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793D" w:rsidRDefault="00DD793D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B69" w:rsidRPr="0089001C" w:rsidRDefault="00356566" w:rsidP="00DD793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9001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D47B69" w:rsidRPr="0089001C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D47B69" w:rsidRPr="0089001C" w:rsidRDefault="00356566" w:rsidP="00DD793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9001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56566" w:rsidRPr="0089001C" w:rsidRDefault="00356566" w:rsidP="00DD793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9001C">
        <w:rPr>
          <w:rFonts w:ascii="Times New Roman" w:hAnsi="Times New Roman" w:cs="Times New Roman"/>
          <w:sz w:val="20"/>
          <w:szCs w:val="20"/>
        </w:rPr>
        <w:t xml:space="preserve"> </w:t>
      </w:r>
      <w:r w:rsidR="000C1225" w:rsidRPr="0089001C">
        <w:rPr>
          <w:rFonts w:ascii="Times New Roman" w:hAnsi="Times New Roman" w:cs="Times New Roman"/>
          <w:sz w:val="20"/>
          <w:szCs w:val="20"/>
        </w:rPr>
        <w:t>Еловского</w:t>
      </w:r>
      <w:r w:rsidR="00DD793D" w:rsidRPr="0089001C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Pr="008900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6566" w:rsidRPr="0089001C" w:rsidRDefault="00356566" w:rsidP="00DD793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9001C">
        <w:rPr>
          <w:rFonts w:ascii="Times New Roman" w:hAnsi="Times New Roman" w:cs="Times New Roman"/>
          <w:sz w:val="20"/>
          <w:szCs w:val="20"/>
        </w:rPr>
        <w:t xml:space="preserve">от </w:t>
      </w:r>
      <w:r w:rsidR="0089001C">
        <w:rPr>
          <w:rFonts w:ascii="Times New Roman" w:hAnsi="Times New Roman" w:cs="Times New Roman"/>
          <w:sz w:val="20"/>
          <w:szCs w:val="20"/>
        </w:rPr>
        <w:t>04.04.2014г</w:t>
      </w:r>
      <w:r w:rsidRPr="0089001C">
        <w:rPr>
          <w:rFonts w:ascii="Times New Roman" w:hAnsi="Times New Roman" w:cs="Times New Roman"/>
          <w:sz w:val="20"/>
          <w:szCs w:val="20"/>
        </w:rPr>
        <w:t xml:space="preserve"> № </w:t>
      </w:r>
      <w:r w:rsidR="002A3594">
        <w:rPr>
          <w:rFonts w:ascii="Times New Roman" w:hAnsi="Times New Roman" w:cs="Times New Roman"/>
          <w:sz w:val="20"/>
          <w:szCs w:val="20"/>
        </w:rPr>
        <w:t>03</w:t>
      </w:r>
    </w:p>
    <w:p w:rsidR="00DD793D" w:rsidRPr="00DD793D" w:rsidRDefault="00DD793D" w:rsidP="00DD79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56566" w:rsidRPr="00D47B69" w:rsidRDefault="00356566" w:rsidP="009732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6566" w:rsidRPr="00D47B69" w:rsidRDefault="000C1225" w:rsidP="00D47B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Общественном совете при а</w:t>
      </w:r>
      <w:r w:rsidR="00356566" w:rsidRPr="00D47B6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Еловского</w:t>
      </w:r>
      <w:r w:rsidR="00D47B69" w:rsidRPr="00D47B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356566" w:rsidRPr="00D47B69">
        <w:rPr>
          <w:rFonts w:ascii="Times New Roman" w:hAnsi="Times New Roman" w:cs="Times New Roman"/>
          <w:b/>
          <w:sz w:val="28"/>
          <w:szCs w:val="28"/>
        </w:rPr>
        <w:t xml:space="preserve"> по проблемам жилищно-коммунального хозяйства</w:t>
      </w:r>
    </w:p>
    <w:p w:rsidR="00D47B69" w:rsidRDefault="00D47B69" w:rsidP="00D4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566" w:rsidRDefault="00356566" w:rsidP="00D4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47B69" w:rsidRPr="00DD793D" w:rsidRDefault="00D47B69" w:rsidP="00D4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1.1. Общественный совет при Администрации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 w:rsidR="00D47B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793D">
        <w:rPr>
          <w:rFonts w:ascii="Times New Roman" w:hAnsi="Times New Roman" w:cs="Times New Roman"/>
          <w:sz w:val="28"/>
          <w:szCs w:val="28"/>
        </w:rPr>
        <w:t xml:space="preserve"> по проблемам жилищно-коммунального хозяйства (далее - Общественный Совет) является коллегиальным постоянно действующим совещательным органом, созданным в консультативных целях обеспечения эффективного взаимодействия собственников многоквартирных жилых домов с органами местного самоуправления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 w:rsidR="00D47B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793D">
        <w:rPr>
          <w:rFonts w:ascii="Times New Roman" w:hAnsi="Times New Roman" w:cs="Times New Roman"/>
          <w:sz w:val="28"/>
          <w:szCs w:val="28"/>
        </w:rPr>
        <w:t>, ресурсоснабжающими, управляющими организациями, товариществами собственников жилья, осуществляющими управление многоквартирными домами на территории поселения, а также более широкого обсуждения проблем жилищно-коммунального хозяйства и выработке социально значимых направлений деятельности жилищно-коммунального хозяйства на территории поселения.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1.2. Общественный Совет в своей деятельности руководствуется законодательством Российской Федерации, законодательством </w:t>
      </w:r>
      <w:r w:rsidR="00D47B6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D793D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 w:rsidR="00D47B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793D">
        <w:rPr>
          <w:rFonts w:ascii="Times New Roman" w:hAnsi="Times New Roman" w:cs="Times New Roman"/>
          <w:sz w:val="28"/>
          <w:szCs w:val="28"/>
        </w:rPr>
        <w:t>, и настоящим Положением.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1.3. Общественный совет осуществляет свою деятельность на общественных началах.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1.4. Решения Общественного Совета носят рекомендательный характер.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2. Основные задачи Общественного Совета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2.1. Привлечение жителей поселения к реализации на территории поселения единой политики в сфере жилищно-коммунального хозяйства, преодоление 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2.2. Выработка предложений по определению основных направлений развития жилищно-коммунального хозяйства на территории поселения.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2.3. Обобщение и анализ общественного мнения по проблемам, имеющимся в сфере жилищно-коммунального хозяйства поселения, изучение этих проблем и подготовка предложений по их разрешению.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2.4. Анализ и обсуждение действующих нормативных правовых актов органов местного самоуправления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 w:rsidR="00D47B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793D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 </w:t>
      </w:r>
      <w:r w:rsidR="00D47B69">
        <w:rPr>
          <w:rFonts w:ascii="Times New Roman" w:hAnsi="Times New Roman" w:cs="Times New Roman"/>
          <w:sz w:val="28"/>
          <w:szCs w:val="28"/>
        </w:rPr>
        <w:t>сельсовета</w:t>
      </w:r>
      <w:r w:rsidRPr="00DD793D">
        <w:rPr>
          <w:rFonts w:ascii="Times New Roman" w:hAnsi="Times New Roman" w:cs="Times New Roman"/>
          <w:sz w:val="28"/>
          <w:szCs w:val="28"/>
        </w:rPr>
        <w:t xml:space="preserve"> в целях внесения предложений, направленных на их усовершенствование.</w:t>
      </w:r>
    </w:p>
    <w:p w:rsidR="00D47B69" w:rsidRPr="00DD793D" w:rsidRDefault="00356566" w:rsidP="000C1225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lastRenderedPageBreak/>
        <w:t>3. Функции Общественного Совета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3.1. Проведение информационно-разъяснительной работы с населением поселения и оказание методической помощи управляющим организациям, ТСЖ по вопросам проведения общих собраний, правил предоставления коммунальных услуг.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3.2. Мониторинг рынка качества управления жилищным фондом с оценкой удовлетворенности населения качеством управления жилищным фондом.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3.3. Информирование потребителей по вопросам оплаты за жилое помещение и коммунальные услуги.</w:t>
      </w:r>
    </w:p>
    <w:p w:rsidR="00D47B69" w:rsidRDefault="00D47B69" w:rsidP="00D47B6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566" w:rsidRDefault="00356566" w:rsidP="00D47B6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4. Состав и деятельность Общественного Совета</w:t>
      </w:r>
    </w:p>
    <w:p w:rsidR="00D47B69" w:rsidRPr="00DD793D" w:rsidRDefault="00D47B69" w:rsidP="00D47B6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4.1. Общественный совет фор</w:t>
      </w:r>
      <w:r w:rsidR="000C1225">
        <w:rPr>
          <w:rFonts w:ascii="Times New Roman" w:hAnsi="Times New Roman" w:cs="Times New Roman"/>
          <w:sz w:val="28"/>
          <w:szCs w:val="28"/>
        </w:rPr>
        <w:t>мируется из числа специалистов а</w:t>
      </w:r>
      <w:r w:rsidRPr="00DD79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 w:rsidR="00D47B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793D">
        <w:rPr>
          <w:rFonts w:ascii="Times New Roman" w:hAnsi="Times New Roman" w:cs="Times New Roman"/>
          <w:sz w:val="28"/>
          <w:szCs w:val="28"/>
        </w:rPr>
        <w:t xml:space="preserve"> с привлечением на основе добровольного участия в его деятельности граждан и представителей общественных организаций.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4.2. Общественный совет формируется в количестве от 5 до 7 человек. Персональный сост</w:t>
      </w:r>
      <w:r w:rsidR="000C1225">
        <w:rPr>
          <w:rFonts w:ascii="Times New Roman" w:hAnsi="Times New Roman" w:cs="Times New Roman"/>
          <w:sz w:val="28"/>
          <w:szCs w:val="28"/>
        </w:rPr>
        <w:t>ав утверждается постановлением а</w:t>
      </w:r>
      <w:r w:rsidRPr="00DD79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 w:rsidR="00D47B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793D">
        <w:rPr>
          <w:rFonts w:ascii="Times New Roman" w:hAnsi="Times New Roman" w:cs="Times New Roman"/>
          <w:sz w:val="28"/>
          <w:szCs w:val="28"/>
        </w:rPr>
        <w:t>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4.3. Заседания Общественного совета проводятся ежеквартально. </w:t>
      </w:r>
    </w:p>
    <w:p w:rsidR="00D47B69" w:rsidRDefault="00D47B69" w:rsidP="00D47B6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566" w:rsidRDefault="00356566" w:rsidP="00D47B6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5. Полномочия Общественного Совета</w:t>
      </w:r>
    </w:p>
    <w:p w:rsidR="00D47B69" w:rsidRPr="00DD793D" w:rsidRDefault="00D47B69" w:rsidP="00D47B6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5.1. Общественный совет для выполнения возложенных на него задач вправе: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- приглашать для участия в заседаниях Общественного Совета и заслушивать работников ресурсоснабжающих, управляющих 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 на территории </w:t>
      </w:r>
      <w:r w:rsidR="00D47B69">
        <w:rPr>
          <w:rFonts w:ascii="Times New Roman" w:hAnsi="Times New Roman" w:cs="Times New Roman"/>
          <w:sz w:val="28"/>
          <w:szCs w:val="28"/>
        </w:rPr>
        <w:t>сельсовета</w:t>
      </w:r>
      <w:r w:rsidRPr="00DD793D">
        <w:rPr>
          <w:rFonts w:ascii="Times New Roman" w:hAnsi="Times New Roman" w:cs="Times New Roman"/>
          <w:sz w:val="28"/>
          <w:szCs w:val="28"/>
        </w:rPr>
        <w:t>, представителей общественных объединений и иных объединений граждан, представители которых не вошли в состав совета;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от ресурсоснабжающих, управляющих 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 на территории поселения, материалы, необходимые для выполнения возложенных на Общественный совет задач;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- выступать с инициативой проведения и организовывать совещания, круглые столы по вопросам жилищно-коммунального хозяйства;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- вносить предложения по повышению эффективности управления жилищно-коммунальным хозяйством, энергоресурсосбережения, качества обслуживания населения, благоустройства придомовых территорий;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- изучать и обобщать опыт других муниципальных образований.</w:t>
      </w:r>
    </w:p>
    <w:p w:rsidR="00D47B69" w:rsidRDefault="00D47B69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66" w:rsidRDefault="00356566" w:rsidP="00D47B6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 Порядок работы Общественного Совета</w:t>
      </w:r>
    </w:p>
    <w:p w:rsidR="00D47B69" w:rsidRPr="00DD793D" w:rsidRDefault="00D47B69" w:rsidP="00D47B6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6.1. Общественный совет осуществляет свою работу в соответствии с планом. План работы формируется председателем Общественного Совета на основе предложений членов Общественного Совета.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6.2. Основной формой работы Общественного Совета являются заседания. Заседания Общественного Совета проводятся по мере необходимости, но не реже четырех раз в год.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6.3. Общественный Совет возглавляет председатель. В период временного отсутствия председателя его обязанности выполняет заместитель.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6.4. Повестка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и передается каждому члену Общественного Совета через секретаря не менее чем за 2 дня до очередного заседания.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6.5. Член Общественного совета принимает личное участие в работе заседаний Общественного совета.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6.6. В случае невозможности прибыть на заседание член Общественного совета заблаговременно сообщает об этом секретарю Общественного совета.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6.7. Заседание Общественного совета правомочно, если на нем присутствует более половины от списочного числа членов Общественного совета.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6.8. Решения Общественного совета принимаются большинством голосов от числа присутствующих на заседании членов Общественного совета. Каждый член Общественного совета обладает одним голосом. При равенстве голосов «за» и «против» голос председателя является определяющим.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Член Общественного совета, не согласный с решением Общественного совета, вправе изложить свое особое мнение письменно и приобщать его к решению Общественного совета.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6.9. Решения Общественног</w:t>
      </w:r>
      <w:r w:rsidR="000C1225">
        <w:rPr>
          <w:rFonts w:ascii="Times New Roman" w:hAnsi="Times New Roman" w:cs="Times New Roman"/>
          <w:sz w:val="28"/>
          <w:szCs w:val="28"/>
        </w:rPr>
        <w:t>о совета доводятся до сведения а</w:t>
      </w:r>
      <w:r w:rsidRPr="00DD793D">
        <w:rPr>
          <w:rFonts w:ascii="Times New Roman" w:hAnsi="Times New Roman" w:cs="Times New Roman"/>
          <w:sz w:val="28"/>
          <w:szCs w:val="28"/>
        </w:rPr>
        <w:t>дминистрации поселения.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6.10. Результаты рассмотрения вопросов на заседании Общественного совета оформляются протоколом, который утверждается председателем Общественного совета (в его отсутствие - заместителем председателя совета).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6.11. Организационно-техническое обеспечение деятельности Общественного совета осуществляет секретарь Общественного совета.</w:t>
      </w:r>
    </w:p>
    <w:p w:rsidR="00B74A56" w:rsidRDefault="00B74A56" w:rsidP="00B74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001C" w:rsidRDefault="0089001C" w:rsidP="00B74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001C" w:rsidRDefault="0089001C" w:rsidP="00B74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001C" w:rsidRDefault="0089001C" w:rsidP="00B74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001C" w:rsidRDefault="0089001C" w:rsidP="00B74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74A56" w:rsidRPr="0089001C" w:rsidRDefault="00B74A56" w:rsidP="00B74A5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9001C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B74A56" w:rsidRPr="0089001C" w:rsidRDefault="00B74A56" w:rsidP="00B74A5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9001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74A56" w:rsidRPr="0089001C" w:rsidRDefault="00B74A56" w:rsidP="00B74A5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9001C">
        <w:rPr>
          <w:rFonts w:ascii="Times New Roman" w:hAnsi="Times New Roman" w:cs="Times New Roman"/>
          <w:sz w:val="20"/>
          <w:szCs w:val="20"/>
        </w:rPr>
        <w:t xml:space="preserve"> </w:t>
      </w:r>
      <w:r w:rsidR="000C1225" w:rsidRPr="0089001C">
        <w:rPr>
          <w:rFonts w:ascii="Times New Roman" w:hAnsi="Times New Roman" w:cs="Times New Roman"/>
          <w:sz w:val="20"/>
          <w:szCs w:val="20"/>
        </w:rPr>
        <w:t>Еловского</w:t>
      </w:r>
      <w:r w:rsidRPr="0089001C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B74A56" w:rsidRPr="0089001C" w:rsidRDefault="00B74A56" w:rsidP="00B74A5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9001C">
        <w:rPr>
          <w:rFonts w:ascii="Times New Roman" w:hAnsi="Times New Roman" w:cs="Times New Roman"/>
          <w:sz w:val="20"/>
          <w:szCs w:val="20"/>
        </w:rPr>
        <w:t xml:space="preserve">от </w:t>
      </w:r>
      <w:r w:rsidR="0089001C">
        <w:rPr>
          <w:rFonts w:ascii="Times New Roman" w:hAnsi="Times New Roman" w:cs="Times New Roman"/>
          <w:sz w:val="20"/>
          <w:szCs w:val="20"/>
        </w:rPr>
        <w:t>04.04.2014г.</w:t>
      </w:r>
      <w:r w:rsidR="002A3594">
        <w:rPr>
          <w:rFonts w:ascii="Times New Roman" w:hAnsi="Times New Roman" w:cs="Times New Roman"/>
          <w:sz w:val="20"/>
          <w:szCs w:val="20"/>
        </w:rPr>
        <w:t xml:space="preserve"> № 03</w:t>
      </w:r>
    </w:p>
    <w:p w:rsidR="00356566" w:rsidRPr="00DD793D" w:rsidRDefault="00356566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1C">
        <w:rPr>
          <w:rFonts w:ascii="Times New Roman" w:hAnsi="Times New Roman" w:cs="Times New Roman"/>
          <w:sz w:val="20"/>
          <w:szCs w:val="20"/>
        </w:rPr>
        <w:br/>
      </w:r>
    </w:p>
    <w:p w:rsidR="00D47B69" w:rsidRDefault="00D47B69" w:rsidP="00D47B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66" w:rsidRPr="00DD793D" w:rsidRDefault="00356566" w:rsidP="00B74A5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>СОСТАВ</w:t>
      </w:r>
    </w:p>
    <w:p w:rsidR="00356566" w:rsidRDefault="00356566" w:rsidP="00B74A5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93D"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  <w:r w:rsidR="000C1225">
        <w:rPr>
          <w:rFonts w:ascii="Times New Roman" w:hAnsi="Times New Roman" w:cs="Times New Roman"/>
          <w:sz w:val="28"/>
          <w:szCs w:val="28"/>
        </w:rPr>
        <w:t>а</w:t>
      </w:r>
      <w:r w:rsidRPr="00DD79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C1225">
        <w:rPr>
          <w:rFonts w:ascii="Times New Roman" w:hAnsi="Times New Roman" w:cs="Times New Roman"/>
          <w:sz w:val="28"/>
          <w:szCs w:val="28"/>
        </w:rPr>
        <w:t>Еловского</w:t>
      </w:r>
      <w:r w:rsidR="00B74A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D793D">
        <w:rPr>
          <w:rFonts w:ascii="Times New Roman" w:hAnsi="Times New Roman" w:cs="Times New Roman"/>
          <w:sz w:val="28"/>
          <w:szCs w:val="28"/>
        </w:rPr>
        <w:t>по проблемам жилищно-коммунального хозяйства</w:t>
      </w:r>
    </w:p>
    <w:p w:rsidR="00B74A56" w:rsidRPr="00DD793D" w:rsidRDefault="00B74A56" w:rsidP="00B74A5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4536"/>
      </w:tblGrid>
      <w:tr w:rsidR="009503BE" w:rsidRPr="009503BE" w:rsidTr="009503BE">
        <w:tc>
          <w:tcPr>
            <w:tcW w:w="675" w:type="dxa"/>
          </w:tcPr>
          <w:p w:rsidR="009503BE" w:rsidRPr="009503BE" w:rsidRDefault="009503BE" w:rsidP="009503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03BE" w:rsidRPr="009503BE" w:rsidRDefault="009503BE" w:rsidP="009503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9503BE" w:rsidRPr="009503BE" w:rsidRDefault="009503BE" w:rsidP="009503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36" w:type="dxa"/>
          </w:tcPr>
          <w:p w:rsidR="009503BE" w:rsidRPr="009503BE" w:rsidRDefault="009503BE" w:rsidP="009503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4058B" w:rsidRPr="009503BE" w:rsidTr="009503BE">
        <w:tc>
          <w:tcPr>
            <w:tcW w:w="675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4058B" w:rsidRPr="009503BE" w:rsidRDefault="000C122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Штуккерт А.А. – глава Еловского</w:t>
            </w:r>
            <w:r w:rsidR="0084058B" w:rsidRPr="009503B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536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профилактики, глава сельсовета</w:t>
            </w:r>
          </w:p>
        </w:tc>
      </w:tr>
      <w:tr w:rsidR="0084058B" w:rsidRPr="009503BE" w:rsidTr="009503BE">
        <w:tc>
          <w:tcPr>
            <w:tcW w:w="675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4058B" w:rsidRPr="009503BE" w:rsidRDefault="000C122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О.Г.</w:t>
            </w:r>
          </w:p>
        </w:tc>
        <w:tc>
          <w:tcPr>
            <w:tcW w:w="4536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</w:tc>
      </w:tr>
      <w:tr w:rsidR="0084058B" w:rsidRPr="009503BE" w:rsidTr="009503BE">
        <w:tc>
          <w:tcPr>
            <w:tcW w:w="675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4058B" w:rsidRPr="009503BE" w:rsidRDefault="000C122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С.Ю.</w:t>
            </w:r>
          </w:p>
        </w:tc>
        <w:tc>
          <w:tcPr>
            <w:tcW w:w="4536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84058B" w:rsidRPr="009503BE" w:rsidTr="009503BE">
        <w:tc>
          <w:tcPr>
            <w:tcW w:w="675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4058B" w:rsidRPr="009503BE" w:rsidRDefault="000C122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К.А.</w:t>
            </w:r>
          </w:p>
        </w:tc>
        <w:tc>
          <w:tcPr>
            <w:tcW w:w="4536" w:type="dxa"/>
          </w:tcPr>
          <w:p w:rsidR="0084058B" w:rsidRPr="009503BE" w:rsidRDefault="000C122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«Еловский СКСДЦ</w:t>
            </w:r>
            <w:r w:rsidR="0084058B" w:rsidRPr="00950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0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058B" w:rsidRPr="009503BE" w:rsidTr="009503BE">
        <w:tc>
          <w:tcPr>
            <w:tcW w:w="675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4058B" w:rsidRPr="009503BE" w:rsidRDefault="000C122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36AC5">
              <w:rPr>
                <w:rFonts w:ascii="Times New Roman" w:hAnsi="Times New Roman" w:cs="Times New Roman"/>
                <w:sz w:val="28"/>
                <w:szCs w:val="28"/>
              </w:rPr>
              <w:t>ысак Ф.А.</w:t>
            </w:r>
          </w:p>
        </w:tc>
        <w:tc>
          <w:tcPr>
            <w:tcW w:w="4536" w:type="dxa"/>
          </w:tcPr>
          <w:p w:rsidR="0084058B" w:rsidRPr="009503BE" w:rsidRDefault="00836AC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Еловского</w:t>
            </w: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  <w:proofErr w:type="gramStart"/>
            <w:r w:rsidR="00890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900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900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001C"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</w:p>
        </w:tc>
      </w:tr>
      <w:tr w:rsidR="0084058B" w:rsidRPr="009503BE" w:rsidTr="009503BE">
        <w:tc>
          <w:tcPr>
            <w:tcW w:w="675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84058B" w:rsidRPr="009503BE" w:rsidRDefault="00973218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Лащ</w:t>
            </w:r>
            <w:r w:rsidR="00836AC5">
              <w:rPr>
                <w:rFonts w:ascii="Times New Roman" w:hAnsi="Times New Roman" w:cs="Times New Roman"/>
                <w:sz w:val="28"/>
                <w:szCs w:val="28"/>
              </w:rPr>
              <w:t>инина Л.А.</w:t>
            </w:r>
          </w:p>
        </w:tc>
        <w:tc>
          <w:tcPr>
            <w:tcW w:w="4536" w:type="dxa"/>
          </w:tcPr>
          <w:p w:rsidR="0084058B" w:rsidRPr="009503BE" w:rsidRDefault="00836AC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Еловского</w:t>
            </w:r>
            <w:r w:rsidR="0084058B" w:rsidRPr="009503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  <w:proofErr w:type="gramStart"/>
            <w:r w:rsidR="00890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900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900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001C">
              <w:rPr>
                <w:rFonts w:ascii="Times New Roman" w:hAnsi="Times New Roman" w:cs="Times New Roman"/>
                <w:sz w:val="28"/>
                <w:szCs w:val="28"/>
              </w:rPr>
              <w:t>о согласованию).</w:t>
            </w:r>
          </w:p>
        </w:tc>
      </w:tr>
      <w:tr w:rsidR="0084058B" w:rsidRPr="009503BE" w:rsidTr="009503BE">
        <w:tc>
          <w:tcPr>
            <w:tcW w:w="675" w:type="dxa"/>
          </w:tcPr>
          <w:p w:rsidR="0084058B" w:rsidRPr="009503BE" w:rsidRDefault="0084058B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3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4058B" w:rsidRPr="009503BE" w:rsidRDefault="00836AC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В.В.</w:t>
            </w:r>
          </w:p>
        </w:tc>
        <w:tc>
          <w:tcPr>
            <w:tcW w:w="4536" w:type="dxa"/>
          </w:tcPr>
          <w:p w:rsidR="0084058B" w:rsidRPr="009503BE" w:rsidRDefault="00836AC5" w:rsidP="00950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Еловского</w:t>
            </w:r>
            <w:r w:rsidR="0084058B" w:rsidRPr="009503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  <w:proofErr w:type="gramStart"/>
            <w:r w:rsidR="0089001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89001C">
              <w:rPr>
                <w:rFonts w:ascii="Times New Roman" w:hAnsi="Times New Roman" w:cs="Times New Roman"/>
                <w:sz w:val="28"/>
                <w:szCs w:val="28"/>
              </w:rPr>
              <w:t>по согласованию).</w:t>
            </w:r>
          </w:p>
        </w:tc>
      </w:tr>
    </w:tbl>
    <w:p w:rsidR="000273A3" w:rsidRPr="00DD793D" w:rsidRDefault="000273A3" w:rsidP="00DD7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273A3" w:rsidRPr="00DD793D" w:rsidSect="003E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566"/>
    <w:rsid w:val="000273A3"/>
    <w:rsid w:val="000C1225"/>
    <w:rsid w:val="002A3594"/>
    <w:rsid w:val="003034E2"/>
    <w:rsid w:val="00356566"/>
    <w:rsid w:val="003E0283"/>
    <w:rsid w:val="00836AC5"/>
    <w:rsid w:val="0084058B"/>
    <w:rsid w:val="0089001C"/>
    <w:rsid w:val="008E485D"/>
    <w:rsid w:val="008E6FB8"/>
    <w:rsid w:val="009503BE"/>
    <w:rsid w:val="00973218"/>
    <w:rsid w:val="00B74A56"/>
    <w:rsid w:val="00CC63DA"/>
    <w:rsid w:val="00D47B69"/>
    <w:rsid w:val="00DC70E3"/>
    <w:rsid w:val="00DD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7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Admin</cp:lastModifiedBy>
  <cp:revision>16</cp:revision>
  <cp:lastPrinted>2014-05-05T00:48:00Z</cp:lastPrinted>
  <dcterms:created xsi:type="dcterms:W3CDTF">2014-03-14T09:13:00Z</dcterms:created>
  <dcterms:modified xsi:type="dcterms:W3CDTF">2014-05-05T00:48:00Z</dcterms:modified>
</cp:coreProperties>
</file>